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E0AAA"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 w14:paraId="619F438D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益阳医学高等专科学校学生保留入学资格</w:t>
      </w:r>
    </w:p>
    <w:p w14:paraId="3D0BA2FA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  <w:lang w:eastAsia="zh-CN"/>
        </w:rPr>
        <w:t>申</w:t>
      </w: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请表</w:t>
      </w:r>
    </w:p>
    <w:p w14:paraId="552155AD">
      <w:pPr>
        <w:jc w:val="center"/>
        <w:rPr>
          <w:rFonts w:ascii="方正小标宋_GBK" w:hAnsi="方正小标宋_GBK" w:eastAsia="方正小标宋_GBK" w:cs="方正小标宋_GBK"/>
          <w:color w:val="auto"/>
          <w:szCs w:val="21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学生线下申请用，此表仅适用新生）</w:t>
      </w:r>
    </w:p>
    <w:tbl>
      <w:tblPr>
        <w:tblStyle w:val="6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458"/>
        <w:gridCol w:w="706"/>
        <w:gridCol w:w="757"/>
        <w:gridCol w:w="867"/>
        <w:gridCol w:w="1280"/>
        <w:gridCol w:w="1847"/>
        <w:gridCol w:w="1508"/>
      </w:tblGrid>
      <w:tr w14:paraId="625E2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90" w:type="dxa"/>
            <w:noWrap w:val="0"/>
            <w:vAlign w:val="center"/>
          </w:tcPr>
          <w:p w14:paraId="04233C17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2EF6343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6" w:type="dxa"/>
            <w:noWrap w:val="0"/>
            <w:vAlign w:val="center"/>
          </w:tcPr>
          <w:p w14:paraId="2C6C9551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757" w:type="dxa"/>
            <w:noWrap w:val="0"/>
            <w:vAlign w:val="center"/>
          </w:tcPr>
          <w:p w14:paraId="2A543167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67" w:type="dxa"/>
            <w:noWrap w:val="0"/>
            <w:vAlign w:val="center"/>
          </w:tcPr>
          <w:p w14:paraId="4E122AC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3127" w:type="dxa"/>
            <w:gridSpan w:val="2"/>
            <w:noWrap w:val="0"/>
            <w:vAlign w:val="center"/>
          </w:tcPr>
          <w:p w14:paraId="66982B8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08" w:type="dxa"/>
            <w:vMerge w:val="restart"/>
            <w:noWrap w:val="0"/>
            <w:vAlign w:val="center"/>
          </w:tcPr>
          <w:p w14:paraId="6956451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0463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590" w:type="dxa"/>
            <w:noWrap w:val="0"/>
            <w:vAlign w:val="center"/>
          </w:tcPr>
          <w:p w14:paraId="352033E7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二级学院班级</w:t>
            </w:r>
          </w:p>
        </w:tc>
        <w:tc>
          <w:tcPr>
            <w:tcW w:w="6915" w:type="dxa"/>
            <w:gridSpan w:val="6"/>
            <w:noWrap w:val="0"/>
            <w:vAlign w:val="center"/>
          </w:tcPr>
          <w:p w14:paraId="61AD1157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学院       级         专业           班</w:t>
            </w:r>
          </w:p>
        </w:tc>
        <w:tc>
          <w:tcPr>
            <w:tcW w:w="1508" w:type="dxa"/>
            <w:vMerge w:val="continue"/>
            <w:noWrap w:val="0"/>
            <w:vAlign w:val="center"/>
          </w:tcPr>
          <w:p w14:paraId="60C8E8C3">
            <w:pPr>
              <w:jc w:val="center"/>
              <w:rPr>
                <w:color w:val="auto"/>
                <w:szCs w:val="21"/>
              </w:rPr>
            </w:pPr>
          </w:p>
        </w:tc>
      </w:tr>
      <w:tr w14:paraId="2CFE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90" w:type="dxa"/>
            <w:noWrap w:val="0"/>
            <w:vAlign w:val="center"/>
          </w:tcPr>
          <w:p w14:paraId="6A0922ED">
            <w:pPr>
              <w:jc w:val="center"/>
              <w:rPr>
                <w:rFonts w:hint="eastAsia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号</w:t>
            </w:r>
          </w:p>
        </w:tc>
        <w:tc>
          <w:tcPr>
            <w:tcW w:w="2164" w:type="dxa"/>
            <w:gridSpan w:val="2"/>
            <w:noWrap w:val="0"/>
            <w:vAlign w:val="center"/>
          </w:tcPr>
          <w:p w14:paraId="763ACDD4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624" w:type="dxa"/>
            <w:gridSpan w:val="2"/>
            <w:noWrap w:val="0"/>
            <w:vAlign w:val="center"/>
          </w:tcPr>
          <w:p w14:paraId="3D91C7A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3127" w:type="dxa"/>
            <w:gridSpan w:val="2"/>
            <w:noWrap w:val="0"/>
            <w:vAlign w:val="center"/>
          </w:tcPr>
          <w:p w14:paraId="4AA15ACA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08" w:type="dxa"/>
            <w:vMerge w:val="continue"/>
            <w:noWrap w:val="0"/>
            <w:vAlign w:val="center"/>
          </w:tcPr>
          <w:p w14:paraId="2144290C">
            <w:pPr>
              <w:jc w:val="center"/>
              <w:rPr>
                <w:color w:val="auto"/>
                <w:szCs w:val="21"/>
              </w:rPr>
            </w:pPr>
          </w:p>
        </w:tc>
      </w:tr>
      <w:tr w14:paraId="7B1C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590" w:type="dxa"/>
            <w:noWrap w:val="0"/>
            <w:vAlign w:val="center"/>
          </w:tcPr>
          <w:p w14:paraId="059C8AD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458" w:type="dxa"/>
            <w:noWrap w:val="0"/>
            <w:vAlign w:val="center"/>
          </w:tcPr>
          <w:p w14:paraId="4454B58F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6" w:type="dxa"/>
            <w:noWrap w:val="0"/>
            <w:vAlign w:val="center"/>
          </w:tcPr>
          <w:p w14:paraId="3BED607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624" w:type="dxa"/>
            <w:gridSpan w:val="2"/>
            <w:noWrap w:val="0"/>
            <w:vAlign w:val="center"/>
          </w:tcPr>
          <w:p w14:paraId="05D71885">
            <w:pPr>
              <w:rPr>
                <w:color w:val="auto"/>
                <w:szCs w:val="21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3EF9240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355" w:type="dxa"/>
            <w:gridSpan w:val="2"/>
            <w:noWrap w:val="0"/>
            <w:vAlign w:val="center"/>
          </w:tcPr>
          <w:p w14:paraId="145F70CD">
            <w:pPr>
              <w:jc w:val="center"/>
              <w:rPr>
                <w:color w:val="auto"/>
                <w:szCs w:val="21"/>
              </w:rPr>
            </w:pPr>
          </w:p>
        </w:tc>
      </w:tr>
      <w:tr w14:paraId="32EED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4" w:hRule="exact"/>
          <w:jc w:val="center"/>
        </w:trPr>
        <w:tc>
          <w:tcPr>
            <w:tcW w:w="1590" w:type="dxa"/>
            <w:noWrap w:val="0"/>
            <w:vAlign w:val="center"/>
          </w:tcPr>
          <w:p w14:paraId="56A1B0D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保留</w:t>
            </w:r>
            <w:r>
              <w:rPr>
                <w:rFonts w:hint="eastAsia" w:eastAsia="宋体" w:cs="Times New Roman"/>
                <w:color w:val="auto"/>
                <w:szCs w:val="21"/>
              </w:rPr>
              <w:t>入学资格</w:t>
            </w:r>
          </w:p>
          <w:p w14:paraId="68E80C0C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原因及时间</w:t>
            </w:r>
          </w:p>
        </w:tc>
        <w:tc>
          <w:tcPr>
            <w:tcW w:w="8423" w:type="dxa"/>
            <w:gridSpan w:val="7"/>
            <w:noWrap w:val="0"/>
            <w:vAlign w:val="center"/>
          </w:tcPr>
          <w:p w14:paraId="595DA062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据学籍管理相关规定，</w:t>
            </w: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新生</w:t>
            </w:r>
            <w:r>
              <w:rPr>
                <w:rFonts w:hint="eastAsia"/>
                <w:color w:val="auto"/>
                <w:szCs w:val="21"/>
              </w:rPr>
              <w:t>保留入学资格时间以学年度为单位（入伍的保留入学资格至退役后两年），如需恢复学籍，请于保留入学资格期满前1个月内</w:t>
            </w:r>
            <w:r>
              <w:rPr>
                <w:rFonts w:hint="eastAsia" w:eastAsia="宋体" w:cs="Times New Roman"/>
                <w:color w:val="auto"/>
                <w:szCs w:val="21"/>
              </w:rPr>
              <w:t>向所在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学院提</w:t>
            </w:r>
            <w:r>
              <w:rPr>
                <w:rFonts w:hint="eastAsia" w:eastAsia="宋体" w:cs="Times New Roman"/>
                <w:color w:val="auto"/>
                <w:szCs w:val="21"/>
              </w:rPr>
              <w:t>交入学申请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Cs w:val="21"/>
              </w:rPr>
              <w:t>前来办理相关手续。</w:t>
            </w:r>
            <w:r>
              <w:rPr>
                <w:rFonts w:hint="eastAsia"/>
                <w:color w:val="auto"/>
                <w:szCs w:val="21"/>
                <w:lang w:eastAsia="zh-CN"/>
              </w:rPr>
              <w:t>逾期未</w:t>
            </w:r>
            <w:r>
              <w:rPr>
                <w:rFonts w:hint="eastAsia"/>
                <w:color w:val="auto"/>
                <w:szCs w:val="21"/>
              </w:rPr>
              <w:t>办理</w:t>
            </w:r>
            <w:r>
              <w:rPr>
                <w:rFonts w:hint="eastAsia"/>
                <w:color w:val="auto"/>
                <w:szCs w:val="21"/>
                <w:lang w:eastAsia="zh-CN"/>
              </w:rPr>
              <w:t>者</w:t>
            </w:r>
            <w:r>
              <w:rPr>
                <w:rFonts w:hint="eastAsia"/>
                <w:color w:val="auto"/>
                <w:szCs w:val="21"/>
              </w:rPr>
              <w:t>，</w:t>
            </w:r>
            <w:r>
              <w:rPr>
                <w:rFonts w:hint="eastAsia"/>
                <w:color w:val="auto"/>
                <w:szCs w:val="21"/>
                <w:lang w:eastAsia="zh-CN"/>
              </w:rPr>
              <w:t>视为</w:t>
            </w:r>
            <w:r>
              <w:rPr>
                <w:rFonts w:hint="eastAsia"/>
                <w:color w:val="auto"/>
                <w:szCs w:val="21"/>
              </w:rPr>
              <w:t>放弃入学资格。</w:t>
            </w:r>
          </w:p>
          <w:p w14:paraId="15CB0289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</w:t>
            </w:r>
          </w:p>
          <w:p w14:paraId="5399CFC6">
            <w:pPr>
              <w:rPr>
                <w:rFonts w:hint="eastAsia"/>
                <w:color w:val="auto"/>
                <w:szCs w:val="21"/>
              </w:rPr>
            </w:pPr>
          </w:p>
          <w:p w14:paraId="0A45756A">
            <w:pPr>
              <w:pStyle w:val="2"/>
              <w:rPr>
                <w:rFonts w:hint="eastAsia"/>
                <w:color w:val="auto"/>
              </w:rPr>
            </w:pPr>
          </w:p>
          <w:p w14:paraId="378C8BC6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本人签名（加手印）：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/>
                <w:color w:val="auto"/>
                <w:szCs w:val="21"/>
              </w:rPr>
              <w:t xml:space="preserve">    家长签名：</w:t>
            </w:r>
          </w:p>
          <w:p w14:paraId="196760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color w:val="auto"/>
              </w:rPr>
            </w:pPr>
          </w:p>
          <w:p w14:paraId="20165841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联系电话：                 年  月  日                              年  月   日                            </w:t>
            </w:r>
          </w:p>
        </w:tc>
      </w:tr>
      <w:tr w14:paraId="7701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exact"/>
          <w:jc w:val="center"/>
        </w:trPr>
        <w:tc>
          <w:tcPr>
            <w:tcW w:w="1590" w:type="dxa"/>
            <w:noWrap w:val="0"/>
            <w:vAlign w:val="center"/>
          </w:tcPr>
          <w:p w14:paraId="6F906AB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</w:tc>
        <w:tc>
          <w:tcPr>
            <w:tcW w:w="3788" w:type="dxa"/>
            <w:gridSpan w:val="4"/>
            <w:noWrap w:val="0"/>
            <w:vAlign w:val="center"/>
          </w:tcPr>
          <w:p w14:paraId="4DC7C043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辅导员签名：    </w:t>
            </w:r>
          </w:p>
          <w:p w14:paraId="3E340C80">
            <w:pPr>
              <w:rPr>
                <w:rFonts w:hint="eastAsia"/>
                <w:color w:val="auto"/>
                <w:szCs w:val="21"/>
              </w:rPr>
            </w:pPr>
          </w:p>
          <w:p w14:paraId="0C95748C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</w:t>
            </w:r>
          </w:p>
          <w:p w14:paraId="47E6AEA3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/>
                <w:color w:val="auto"/>
                <w:szCs w:val="21"/>
              </w:rPr>
              <w:t>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>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 xml:space="preserve">日                                              </w:t>
            </w:r>
          </w:p>
          <w:p w14:paraId="74199BF5">
            <w:pPr>
              <w:rPr>
                <w:color w:val="auto"/>
                <w:szCs w:val="21"/>
              </w:rPr>
            </w:pPr>
          </w:p>
        </w:tc>
        <w:tc>
          <w:tcPr>
            <w:tcW w:w="4635" w:type="dxa"/>
            <w:gridSpan w:val="3"/>
            <w:noWrap w:val="0"/>
            <w:vAlign w:val="center"/>
          </w:tcPr>
          <w:p w14:paraId="2C8C72CB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学院负责人签名：     </w:t>
            </w:r>
          </w:p>
          <w:p w14:paraId="3356D420">
            <w:pPr>
              <w:pStyle w:val="2"/>
              <w:rPr>
                <w:rFonts w:hint="eastAsia"/>
                <w:color w:val="auto"/>
              </w:rPr>
            </w:pPr>
          </w:p>
          <w:p w14:paraId="1BB3D684">
            <w:pPr>
              <w:ind w:firstLine="3150" w:firstLineChars="15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>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>日</w:t>
            </w:r>
          </w:p>
        </w:tc>
      </w:tr>
      <w:tr w14:paraId="7C7D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  <w:jc w:val="center"/>
        </w:trPr>
        <w:tc>
          <w:tcPr>
            <w:tcW w:w="1590" w:type="dxa"/>
            <w:noWrap w:val="0"/>
            <w:vAlign w:val="center"/>
          </w:tcPr>
          <w:p w14:paraId="230D7535">
            <w:pPr>
              <w:tabs>
                <w:tab w:val="left" w:pos="525"/>
              </w:tabs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</w:tc>
        <w:tc>
          <w:tcPr>
            <w:tcW w:w="8423" w:type="dxa"/>
            <w:gridSpan w:val="7"/>
            <w:noWrap w:val="0"/>
            <w:vAlign w:val="center"/>
          </w:tcPr>
          <w:p w14:paraId="47E9B4EA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经办人签名： </w:t>
            </w:r>
          </w:p>
          <w:p w14:paraId="5A5B72AD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（211室）                              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Cs w:val="21"/>
              </w:rPr>
              <w:t xml:space="preserve">    年   月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>日</w:t>
            </w:r>
          </w:p>
        </w:tc>
      </w:tr>
      <w:tr w14:paraId="79A5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exact"/>
          <w:jc w:val="center"/>
        </w:trPr>
        <w:tc>
          <w:tcPr>
            <w:tcW w:w="1590" w:type="dxa"/>
            <w:noWrap w:val="0"/>
            <w:vAlign w:val="center"/>
          </w:tcPr>
          <w:p w14:paraId="315D6D08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8423" w:type="dxa"/>
            <w:gridSpan w:val="7"/>
            <w:noWrap w:val="0"/>
            <w:vAlign w:val="center"/>
          </w:tcPr>
          <w:p w14:paraId="4E9DE383">
            <w:pPr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经办人签名：</w:t>
            </w:r>
          </w:p>
          <w:p w14:paraId="178725E6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208室</w:t>
            </w:r>
            <w:r>
              <w:rPr>
                <w:rFonts w:hint="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)                                                                    年     月    日</w:t>
            </w:r>
          </w:p>
        </w:tc>
      </w:tr>
      <w:tr w14:paraId="7C88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exact"/>
          <w:jc w:val="center"/>
        </w:trPr>
        <w:tc>
          <w:tcPr>
            <w:tcW w:w="1590" w:type="dxa"/>
            <w:noWrap w:val="0"/>
            <w:vAlign w:val="center"/>
          </w:tcPr>
          <w:p w14:paraId="71508079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办结</w:t>
            </w:r>
          </w:p>
        </w:tc>
        <w:tc>
          <w:tcPr>
            <w:tcW w:w="8423" w:type="dxa"/>
            <w:gridSpan w:val="7"/>
            <w:noWrap w:val="0"/>
            <w:vAlign w:val="center"/>
          </w:tcPr>
          <w:p w14:paraId="6C51265B">
            <w:pPr>
              <w:rPr>
                <w:color w:val="auto"/>
                <w:szCs w:val="21"/>
              </w:rPr>
            </w:pPr>
          </w:p>
        </w:tc>
      </w:tr>
      <w:tr w14:paraId="38E48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26D69FAE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7E5A0661">
            <w:pPr>
              <w:ind w:firstLine="630" w:firstLineChars="3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 xml:space="preserve">网□       教务系统□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color w:val="auto"/>
                <w:szCs w:val="21"/>
              </w:rPr>
              <w:t xml:space="preserve">   经办人签名：                      年  月   日</w:t>
            </w:r>
          </w:p>
        </w:tc>
      </w:tr>
    </w:tbl>
    <w:p w14:paraId="6E665367">
      <w:pPr>
        <w:ind w:left="-609" w:leftChars="-290" w:right="-733" w:rightChars="-349" w:firstLine="259" w:firstLineChars="160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>注：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.先在二级学院学籍管理员处领取申请表,准备好医院诊断证明、新生入伍通知书等材料、学生及家长身份证复印件，</w:t>
      </w:r>
      <w:r>
        <w:rPr>
          <w:rFonts w:hint="eastAsia" w:ascii="宋体" w:hAnsi="宋体"/>
          <w:color w:val="auto"/>
          <w:sz w:val="18"/>
          <w:szCs w:val="18"/>
        </w:rPr>
        <w:t>且于身份证</w:t>
      </w:r>
    </w:p>
    <w:p w14:paraId="41B50F8C">
      <w:pPr>
        <w:ind w:left="-609" w:leftChars="-290" w:right="-733" w:rightChars="-349" w:firstLine="288" w:firstLineChars="160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复印件上签字并登记联系电话。</w:t>
      </w:r>
    </w:p>
    <w:p w14:paraId="1883FC5C">
      <w:pPr>
        <w:ind w:left="-55" w:leftChars="-26" w:right="-733" w:rightChars="-349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>2.此表原件及相关材料由学生本人交教务处（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211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室），复印件交学生工作处（一站式学生社区事务大厅）、二级学院存档，个人保存一份。</w:t>
      </w:r>
    </w:p>
    <w:p w14:paraId="5E84E940">
      <w:pPr>
        <w:ind w:left="-55" w:leftChars="-26" w:right="-733" w:rightChars="-349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>3.来校办理入学手续时,需带此表复印件、医院诊断证明、退役证等材料。</w:t>
      </w:r>
      <w:bookmarkStart w:id="0" w:name="_GoBack"/>
      <w:bookmarkEnd w:id="0"/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552C8C-83E0-439C-AB2C-E34D33E0F0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1C309EB3-09CC-4B39-BF18-CBA46CA7113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DD0DE3A-FA82-41F4-82F9-F5838B51A2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5C48B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337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2026-10-17T01:12:39Z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