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仿宋" w:eastAsia="方正小标宋简体"/>
          <w:sz w:val="44"/>
          <w:szCs w:val="44"/>
        </w:rPr>
      </w:pPr>
      <w:r>
        <w:rPr>
          <w:rFonts w:ascii="Times New Roman" w:hAnsi="Times New Roman" w:eastAsia="方正小标宋简体"/>
          <w:sz w:val="44"/>
          <w:szCs w:val="44"/>
        </w:rPr>
        <w:t>202</w:t>
      </w:r>
      <w:r>
        <w:rPr>
          <w:rFonts w:hint="eastAsia" w:ascii="Times New Roman" w:hAnsi="Times New Roman" w:eastAsia="方正小标宋简体"/>
          <w:sz w:val="44"/>
          <w:szCs w:val="44"/>
          <w:lang w:val="en-US" w:eastAsia="zh-CN"/>
        </w:rPr>
        <w:t>2</w:t>
      </w:r>
      <w:r>
        <w:rPr>
          <w:rFonts w:hint="eastAsia" w:ascii="方正小标宋简体" w:hAnsi="仿宋" w:eastAsia="方正小标宋简体"/>
          <w:sz w:val="44"/>
          <w:szCs w:val="44"/>
        </w:rPr>
        <w:t>年度益阳医学高等专科学校</w:t>
      </w:r>
    </w:p>
    <w:p>
      <w:pPr>
        <w:spacing w:line="600" w:lineRule="exact"/>
        <w:jc w:val="center"/>
        <w:rPr>
          <w:rFonts w:ascii="方正小标宋简体" w:hAnsi="仿宋" w:eastAsia="方正小标宋简体"/>
          <w:sz w:val="44"/>
          <w:szCs w:val="44"/>
        </w:rPr>
      </w:pPr>
      <w:r>
        <w:rPr>
          <w:rFonts w:hint="eastAsia" w:ascii="方正小标宋简体" w:hAnsi="仿宋" w:eastAsia="方正小标宋简体"/>
          <w:sz w:val="44"/>
          <w:szCs w:val="44"/>
          <w:lang w:eastAsia="zh-CN"/>
        </w:rPr>
        <w:t>高校奖助学金</w:t>
      </w:r>
      <w:r>
        <w:rPr>
          <w:rFonts w:hint="eastAsia" w:ascii="方正小标宋简体" w:hAnsi="仿宋" w:eastAsia="方正小标宋简体"/>
          <w:sz w:val="44"/>
          <w:szCs w:val="44"/>
        </w:rPr>
        <w:t>项目支出绩效自评报告</w:t>
      </w:r>
    </w:p>
    <w:p>
      <w:pPr>
        <w:spacing w:line="600" w:lineRule="exact"/>
        <w:jc w:val="center"/>
        <w:rPr>
          <w:rFonts w:ascii="方正小标宋简体" w:hAnsi="仿宋" w:eastAsia="方正小标宋简体"/>
          <w:sz w:val="44"/>
          <w:szCs w:val="44"/>
        </w:rPr>
      </w:pPr>
    </w:p>
    <w:p>
      <w:pPr>
        <w:pStyle w:val="5"/>
        <w:shd w:val="clear" w:color="auto" w:fill="FFFFFF"/>
        <w:spacing w:beforeAutospacing="0" w:afterAutospacing="0" w:line="600" w:lineRule="exact"/>
        <w:ind w:firstLine="640" w:firstLineChars="200"/>
        <w:jc w:val="both"/>
        <w:rPr>
          <w:rFonts w:ascii="仿宋_GB2312" w:hAnsi="仿宋_GB2312" w:cs="仿宋_GB2312"/>
          <w:sz w:val="32"/>
          <w:szCs w:val="32"/>
        </w:rPr>
      </w:pPr>
      <w:r>
        <w:rPr>
          <w:rFonts w:hint="eastAsia" w:ascii="仿宋_GB2312" w:hAnsi="仿宋_GB2312" w:cs="仿宋_GB2312"/>
          <w:sz w:val="32"/>
          <w:szCs w:val="32"/>
        </w:rPr>
        <w:t>为进一步规范资金管理，防范各类风险，强化绩效和责任意识，切实提高资金的使用效益。根据《益阳市财政局关于开展202</w:t>
      </w:r>
      <w:r>
        <w:rPr>
          <w:rFonts w:hint="eastAsia" w:ascii="仿宋_GB2312" w:hAnsi="仿宋_GB2312" w:cs="仿宋_GB2312"/>
          <w:sz w:val="32"/>
          <w:szCs w:val="32"/>
          <w:lang w:val="en-US" w:eastAsia="zh-CN"/>
        </w:rPr>
        <w:t>2</w:t>
      </w:r>
      <w:r>
        <w:rPr>
          <w:rFonts w:hint="eastAsia" w:ascii="仿宋_GB2312" w:hAnsi="仿宋_GB2312" w:cs="仿宋_GB2312"/>
          <w:sz w:val="32"/>
          <w:szCs w:val="32"/>
        </w:rPr>
        <w:t>年度部门绩效自评工作的通知》，我校将202</w:t>
      </w:r>
      <w:r>
        <w:rPr>
          <w:rFonts w:hint="eastAsia" w:ascii="仿宋_GB2312" w:hAnsi="仿宋_GB2312" w:cs="仿宋_GB2312"/>
          <w:sz w:val="32"/>
          <w:szCs w:val="32"/>
          <w:lang w:val="en-US" w:eastAsia="zh-CN"/>
        </w:rPr>
        <w:t>2</w:t>
      </w:r>
      <w:r>
        <w:rPr>
          <w:rFonts w:hint="eastAsia" w:ascii="仿宋_GB2312" w:hAnsi="仿宋_GB2312" w:cs="仿宋_GB2312"/>
          <w:sz w:val="32"/>
          <w:szCs w:val="32"/>
        </w:rPr>
        <w:t>年</w:t>
      </w:r>
      <w:r>
        <w:rPr>
          <w:rFonts w:hint="eastAsia" w:ascii="仿宋_GB2312" w:hAnsi="仿宋_GB2312" w:cs="仿宋_GB2312"/>
          <w:sz w:val="32"/>
          <w:szCs w:val="32"/>
          <w:lang w:eastAsia="zh-CN"/>
        </w:rPr>
        <w:t>高校奖助学金</w:t>
      </w:r>
      <w:r>
        <w:rPr>
          <w:rFonts w:hint="eastAsia" w:ascii="仿宋_GB2312" w:hAnsi="仿宋_GB2312" w:cs="仿宋_GB2312"/>
          <w:sz w:val="32"/>
          <w:szCs w:val="32"/>
        </w:rPr>
        <w:t>项目资金使用情况进行绩效分析评价，现报告如下。</w:t>
      </w:r>
    </w:p>
    <w:p>
      <w:pPr>
        <w:pStyle w:val="5"/>
        <w:shd w:val="clear" w:color="auto" w:fill="FFFFFF"/>
        <w:spacing w:beforeAutospacing="0" w:afterAutospacing="0" w:line="60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一、项目概况</w:t>
      </w:r>
    </w:p>
    <w:p>
      <w:pPr>
        <w:pStyle w:val="5"/>
        <w:shd w:val="clear" w:color="auto" w:fill="FFFFFF"/>
        <w:spacing w:beforeAutospacing="0" w:afterAutospacing="0" w:line="600" w:lineRule="exact"/>
        <w:ind w:firstLine="640" w:firstLineChars="200"/>
        <w:jc w:val="both"/>
        <w:rPr>
          <w:rFonts w:ascii="仿宋_GB2312" w:hAnsi="仿宋_GB2312" w:cs="仿宋_GB2312"/>
          <w:sz w:val="32"/>
          <w:szCs w:val="32"/>
        </w:rPr>
      </w:pPr>
      <w:r>
        <w:rPr>
          <w:rFonts w:hint="eastAsia" w:ascii="仿宋_GB2312" w:hAnsi="仿宋_GB2312" w:cs="仿宋_GB2312"/>
          <w:sz w:val="32"/>
          <w:szCs w:val="32"/>
        </w:rPr>
        <w:t>益阳医学高等专科学校202</w:t>
      </w:r>
      <w:r>
        <w:rPr>
          <w:rFonts w:hint="eastAsia" w:ascii="仿宋_GB2312" w:hAnsi="仿宋_GB2312" w:cs="仿宋_GB2312"/>
          <w:sz w:val="32"/>
          <w:szCs w:val="32"/>
          <w:lang w:val="en-US" w:eastAsia="zh-CN"/>
        </w:rPr>
        <w:t>2</w:t>
      </w:r>
      <w:r>
        <w:rPr>
          <w:rFonts w:hint="eastAsia" w:ascii="仿宋_GB2312" w:hAnsi="仿宋_GB2312" w:cs="仿宋_GB2312"/>
          <w:sz w:val="32"/>
          <w:szCs w:val="32"/>
        </w:rPr>
        <w:t>年度共有</w:t>
      </w:r>
      <w:r>
        <w:rPr>
          <w:rFonts w:hint="eastAsia" w:ascii="仿宋_GB2312" w:hAnsi="仿宋_GB2312" w:cs="仿宋_GB2312"/>
          <w:sz w:val="32"/>
          <w:szCs w:val="32"/>
          <w:lang w:val="en-US" w:eastAsia="zh-CN"/>
        </w:rPr>
        <w:t>6515</w:t>
      </w:r>
      <w:r>
        <w:rPr>
          <w:rFonts w:hint="eastAsia" w:ascii="仿宋_GB2312" w:hAnsi="仿宋_GB2312" w:cs="仿宋_GB2312"/>
          <w:sz w:val="32"/>
          <w:szCs w:val="32"/>
        </w:rPr>
        <w:t>人次享受了</w:t>
      </w:r>
      <w:r>
        <w:rPr>
          <w:rFonts w:hint="eastAsia" w:ascii="仿宋_GB2312" w:hAnsi="仿宋_GB2312" w:cs="仿宋_GB2312"/>
          <w:sz w:val="32"/>
          <w:szCs w:val="32"/>
          <w:lang w:eastAsia="zh-CN"/>
        </w:rPr>
        <w:t>国家奖助学金</w:t>
      </w:r>
      <w:r>
        <w:rPr>
          <w:rFonts w:hint="eastAsia" w:ascii="仿宋_GB2312" w:hAnsi="仿宋_GB2312" w:cs="仿宋_GB2312"/>
          <w:sz w:val="32"/>
          <w:szCs w:val="32"/>
        </w:rPr>
        <w:t>政策，其中202</w:t>
      </w:r>
      <w:r>
        <w:rPr>
          <w:rFonts w:hint="eastAsia" w:ascii="仿宋_GB2312" w:hAnsi="仿宋_GB2312" w:cs="仿宋_GB2312"/>
          <w:sz w:val="32"/>
          <w:szCs w:val="32"/>
          <w:lang w:val="en-US" w:eastAsia="zh-CN"/>
        </w:rPr>
        <w:t>2</w:t>
      </w:r>
      <w:r>
        <w:rPr>
          <w:rFonts w:hint="eastAsia" w:ascii="仿宋_GB2312" w:hAnsi="仿宋_GB2312" w:cs="仿宋_GB2312"/>
          <w:sz w:val="32"/>
          <w:szCs w:val="32"/>
        </w:rPr>
        <w:t>年春</w:t>
      </w:r>
      <w:r>
        <w:rPr>
          <w:rFonts w:hint="eastAsia" w:ascii="仿宋_GB2312" w:hAnsi="仿宋_GB2312" w:cs="仿宋_GB2312"/>
          <w:sz w:val="32"/>
          <w:szCs w:val="32"/>
          <w:lang w:eastAsia="zh-CN"/>
        </w:rPr>
        <w:t>国家助学金</w:t>
      </w:r>
      <w:r>
        <w:rPr>
          <w:rFonts w:hint="eastAsia" w:ascii="仿宋_GB2312" w:hAnsi="仿宋_GB2312" w:cs="仿宋_GB2312"/>
          <w:sz w:val="32"/>
          <w:szCs w:val="32"/>
        </w:rPr>
        <w:t>人数</w:t>
      </w:r>
      <w:r>
        <w:rPr>
          <w:rFonts w:hint="eastAsia" w:ascii="仿宋_GB2312" w:hAnsi="仿宋_GB2312" w:cs="仿宋_GB2312"/>
          <w:sz w:val="32"/>
          <w:szCs w:val="32"/>
          <w:lang w:val="en-US" w:eastAsia="zh-CN"/>
        </w:rPr>
        <w:t>2960</w:t>
      </w:r>
      <w:r>
        <w:rPr>
          <w:rFonts w:hint="eastAsia" w:ascii="仿宋_GB2312" w:hAnsi="仿宋_GB2312" w:cs="仿宋_GB2312"/>
          <w:sz w:val="32"/>
          <w:szCs w:val="32"/>
        </w:rPr>
        <w:t>人，</w:t>
      </w:r>
      <w:r>
        <w:rPr>
          <w:rFonts w:hint="eastAsia" w:ascii="仿宋_GB2312" w:hAnsi="仿宋_GB2312" w:cs="仿宋_GB2312"/>
          <w:sz w:val="32"/>
          <w:szCs w:val="32"/>
          <w:lang w:val="en-US" w:eastAsia="zh-CN"/>
        </w:rPr>
        <w:t>2022年秋校级奖学金人数690人，2022年秋国家奖助学金人数2865人。</w:t>
      </w:r>
      <w:r>
        <w:rPr>
          <w:rFonts w:hint="eastAsia" w:ascii="仿宋_GB2312" w:hAnsi="仿宋_GB2312" w:cs="仿宋_GB2312"/>
          <w:sz w:val="32"/>
          <w:szCs w:val="32"/>
        </w:rPr>
        <w:t>全年共计收到</w:t>
      </w:r>
      <w:r>
        <w:rPr>
          <w:rFonts w:hint="eastAsia" w:ascii="仿宋_GB2312" w:hAnsi="仿宋_GB2312" w:cs="仿宋_GB2312"/>
          <w:sz w:val="32"/>
          <w:szCs w:val="32"/>
          <w:lang w:eastAsia="zh-CN"/>
        </w:rPr>
        <w:t>市级</w:t>
      </w:r>
      <w:r>
        <w:rPr>
          <w:rFonts w:hint="eastAsia" w:ascii="仿宋_GB2312" w:hAnsi="仿宋_GB2312" w:cs="仿宋_GB2312"/>
          <w:sz w:val="32"/>
          <w:szCs w:val="32"/>
        </w:rPr>
        <w:t>财政</w:t>
      </w:r>
      <w:r>
        <w:rPr>
          <w:rFonts w:hint="eastAsia" w:ascii="仿宋_GB2312" w:hAnsi="仿宋_GB2312" w:cs="仿宋_GB2312"/>
          <w:sz w:val="32"/>
          <w:szCs w:val="32"/>
          <w:lang w:eastAsia="zh-CN"/>
        </w:rPr>
        <w:t>高校奖助学金</w:t>
      </w:r>
      <w:r>
        <w:rPr>
          <w:rFonts w:hint="eastAsia" w:ascii="仿宋_GB2312" w:hAnsi="仿宋_GB2312" w:cs="仿宋_GB2312"/>
          <w:sz w:val="32"/>
          <w:szCs w:val="32"/>
        </w:rPr>
        <w:t>拨款</w:t>
      </w:r>
      <w:r>
        <w:rPr>
          <w:rFonts w:hint="eastAsia" w:ascii="仿宋_GB2312" w:hAnsi="仿宋_GB2312" w:cs="仿宋_GB2312"/>
          <w:sz w:val="32"/>
          <w:szCs w:val="32"/>
          <w:lang w:val="en-US" w:eastAsia="zh-CN"/>
        </w:rPr>
        <w:t>349.57</w:t>
      </w:r>
      <w:r>
        <w:rPr>
          <w:rFonts w:hint="eastAsia" w:ascii="仿宋_GB2312" w:hAnsi="仿宋_GB2312" w:cs="仿宋_GB2312"/>
          <w:sz w:val="32"/>
          <w:szCs w:val="32"/>
        </w:rPr>
        <w:t>万元。</w:t>
      </w:r>
    </w:p>
    <w:p>
      <w:pPr>
        <w:pStyle w:val="5"/>
        <w:shd w:val="clear" w:color="auto" w:fill="FFFFFF"/>
        <w:spacing w:beforeAutospacing="0" w:afterAutospacing="0" w:line="600" w:lineRule="exact"/>
        <w:ind w:firstLine="640" w:firstLineChars="200"/>
        <w:jc w:val="both"/>
        <w:rPr>
          <w:rFonts w:hint="eastAsia" w:ascii="仿宋_GB2312" w:hAnsi="仿宋_GB2312" w:cs="仿宋_GB2312"/>
          <w:sz w:val="32"/>
          <w:szCs w:val="32"/>
          <w:lang w:eastAsia="zh-CN"/>
        </w:rPr>
      </w:pPr>
      <w:r>
        <w:rPr>
          <w:rFonts w:hint="eastAsia" w:ascii="仿宋_GB2312" w:hAnsi="仿宋_GB2312" w:cs="仿宋_GB2312"/>
          <w:sz w:val="32"/>
          <w:szCs w:val="32"/>
        </w:rPr>
        <w:t>我校严格执行</w:t>
      </w:r>
      <w:r>
        <w:rPr>
          <w:rFonts w:hint="eastAsia" w:ascii="仿宋_GB2312" w:hAnsi="仿宋_GB2312" w:cs="仿宋_GB2312"/>
          <w:sz w:val="32"/>
          <w:szCs w:val="32"/>
          <w:lang w:eastAsia="zh-CN"/>
        </w:rPr>
        <w:t>高校奖助学金</w:t>
      </w:r>
      <w:r>
        <w:rPr>
          <w:rFonts w:hint="eastAsia" w:ascii="仿宋_GB2312" w:hAnsi="仿宋_GB2312" w:cs="仿宋_GB2312"/>
          <w:sz w:val="32"/>
          <w:szCs w:val="32"/>
        </w:rPr>
        <w:t>政策，所收到的财政专项资金用于了</w:t>
      </w:r>
      <w:r>
        <w:rPr>
          <w:rFonts w:hint="eastAsia" w:ascii="仿宋_GB2312" w:hAnsi="仿宋_GB2312" w:cs="仿宋_GB2312"/>
          <w:sz w:val="32"/>
          <w:szCs w:val="32"/>
          <w:lang w:eastAsia="zh-CN"/>
        </w:rPr>
        <w:t>资助学生、奖励学生。</w:t>
      </w:r>
    </w:p>
    <w:p>
      <w:pPr>
        <w:pStyle w:val="5"/>
        <w:shd w:val="clear" w:color="auto" w:fill="FFFFFF"/>
        <w:spacing w:beforeAutospacing="0" w:afterAutospacing="0" w:line="60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二、绩效自评工作开展情况</w:t>
      </w:r>
    </w:p>
    <w:p>
      <w:pPr>
        <w:pStyle w:val="5"/>
        <w:shd w:val="clear" w:color="auto" w:fill="FFFFFF"/>
        <w:spacing w:beforeAutospacing="0" w:afterAutospacing="0" w:line="600" w:lineRule="exact"/>
        <w:ind w:firstLine="640" w:firstLineChars="200"/>
        <w:jc w:val="both"/>
        <w:rPr>
          <w:rFonts w:ascii="仿宋_GB2312" w:hAnsi="仿宋_GB2312" w:cs="仿宋_GB2312"/>
          <w:sz w:val="32"/>
          <w:szCs w:val="32"/>
        </w:rPr>
      </w:pPr>
      <w:r>
        <w:rPr>
          <w:rFonts w:hint="eastAsia" w:ascii="仿宋_GB2312" w:hAnsi="仿宋_GB2312" w:cs="仿宋_GB2312"/>
          <w:sz w:val="32"/>
          <w:szCs w:val="32"/>
        </w:rPr>
        <w:t>（一）绩效评价目的</w:t>
      </w:r>
    </w:p>
    <w:p>
      <w:pPr>
        <w:pStyle w:val="5"/>
        <w:shd w:val="clear" w:color="auto" w:fill="FFFFFF"/>
        <w:spacing w:beforeAutospacing="0" w:afterAutospacing="0" w:line="600" w:lineRule="exact"/>
        <w:ind w:firstLine="640" w:firstLineChars="200"/>
        <w:jc w:val="both"/>
        <w:rPr>
          <w:rFonts w:ascii="仿宋_GB2312" w:hAnsi="仿宋_GB2312" w:cs="仿宋_GB2312"/>
          <w:sz w:val="32"/>
          <w:szCs w:val="32"/>
        </w:rPr>
      </w:pPr>
      <w:r>
        <w:rPr>
          <w:rFonts w:hint="eastAsia" w:ascii="仿宋_GB2312" w:hAnsi="仿宋_GB2312" w:cs="仿宋_GB2312"/>
          <w:sz w:val="32"/>
          <w:szCs w:val="32"/>
        </w:rPr>
        <w:t>对专项资金进行绩效评价的目的是为了更进一步加强对资金的监管和提高资金的使用效率，是财政加强预算管理的要求。</w:t>
      </w:r>
    </w:p>
    <w:p>
      <w:pPr>
        <w:pStyle w:val="5"/>
        <w:shd w:val="clear" w:color="auto" w:fill="FFFFFF"/>
        <w:spacing w:beforeAutospacing="0" w:afterAutospacing="0" w:line="600" w:lineRule="exact"/>
        <w:ind w:firstLine="640" w:firstLineChars="200"/>
        <w:jc w:val="both"/>
        <w:rPr>
          <w:rFonts w:ascii="仿宋_GB2312" w:hAnsi="仿宋_GB2312" w:cs="仿宋_GB2312"/>
          <w:sz w:val="32"/>
          <w:szCs w:val="32"/>
        </w:rPr>
      </w:pPr>
      <w:r>
        <w:rPr>
          <w:rFonts w:hint="eastAsia" w:ascii="仿宋_GB2312" w:hAnsi="仿宋_GB2312" w:cs="仿宋_GB2312"/>
          <w:sz w:val="32"/>
          <w:szCs w:val="32"/>
        </w:rPr>
        <w:t>（二）项目绩效自评情况</w:t>
      </w:r>
    </w:p>
    <w:p>
      <w:pPr>
        <w:pStyle w:val="5"/>
        <w:shd w:val="clear" w:color="auto" w:fill="FFFFFF"/>
        <w:spacing w:beforeAutospacing="0" w:afterAutospacing="0" w:line="60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cs="仿宋_GB2312"/>
          <w:sz w:val="32"/>
          <w:szCs w:val="32"/>
          <w:lang w:eastAsia="zh-CN"/>
        </w:rPr>
        <w:t>奖学金政策对学生日常生活学习激励效果明显，助学金政策</w:t>
      </w:r>
      <w:r>
        <w:rPr>
          <w:rFonts w:hint="eastAsia" w:ascii="仿宋_GB2312" w:hAnsi="仿宋_GB2312" w:cs="仿宋_GB2312"/>
          <w:sz w:val="32"/>
          <w:szCs w:val="32"/>
        </w:rPr>
        <w:t>对解决困难学</w:t>
      </w:r>
      <w:r>
        <w:rPr>
          <w:rFonts w:hint="eastAsia" w:ascii="仿宋_GB2312" w:hAnsi="仿宋_GB2312" w:cs="仿宋_GB2312"/>
          <w:sz w:val="32"/>
          <w:szCs w:val="32"/>
          <w:lang w:eastAsia="zh-CN"/>
        </w:rPr>
        <w:t>生生活</w:t>
      </w:r>
      <w:r>
        <w:rPr>
          <w:rFonts w:hint="eastAsia" w:ascii="仿宋_GB2312" w:hAnsi="仿宋_GB2312" w:cs="仿宋_GB2312"/>
          <w:sz w:val="32"/>
          <w:szCs w:val="32"/>
        </w:rPr>
        <w:t>提供了较大的帮助，部分家庭困难的学生通过这个途径能顺利完成学业，尽早参加工作，服务基层医疗卫生行业</w:t>
      </w:r>
      <w:r>
        <w:rPr>
          <w:rFonts w:hint="eastAsia" w:ascii="仿宋_GB2312" w:hAnsi="仿宋_GB2312" w:cs="仿宋_GB2312"/>
          <w:sz w:val="32"/>
          <w:szCs w:val="32"/>
          <w:lang w:eastAsia="zh-CN"/>
        </w:rPr>
        <w:t>。</w:t>
      </w:r>
    </w:p>
    <w:p>
      <w:pPr>
        <w:pStyle w:val="5"/>
        <w:shd w:val="clear" w:color="auto" w:fill="FFFFFF"/>
        <w:spacing w:beforeAutospacing="0" w:afterAutospacing="0" w:line="60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三、综合评价结论</w:t>
      </w:r>
    </w:p>
    <w:p>
      <w:pPr>
        <w:pStyle w:val="5"/>
        <w:shd w:val="clear" w:color="auto" w:fill="FFFFFF"/>
        <w:spacing w:beforeAutospacing="0" w:afterAutospacing="0" w:line="600" w:lineRule="exact"/>
        <w:ind w:firstLine="640" w:firstLineChars="200"/>
        <w:jc w:val="both"/>
        <w:rPr>
          <w:rFonts w:ascii="仿宋_GB2312" w:hAnsi="仿宋_GB2312" w:cs="仿宋_GB2312"/>
          <w:sz w:val="32"/>
          <w:szCs w:val="32"/>
        </w:rPr>
      </w:pPr>
      <w:r>
        <w:rPr>
          <w:rFonts w:hint="eastAsia" w:ascii="仿宋_GB2312" w:hAnsi="仿宋_GB2312" w:cs="仿宋_GB2312"/>
          <w:sz w:val="32"/>
          <w:szCs w:val="32"/>
        </w:rPr>
        <w:t>我校</w:t>
      </w:r>
      <w:r>
        <w:rPr>
          <w:rFonts w:hint="eastAsia" w:ascii="仿宋_GB2312" w:hAnsi="仿宋_GB2312" w:cs="仿宋_GB2312"/>
          <w:sz w:val="32"/>
          <w:szCs w:val="32"/>
          <w:lang w:eastAsia="zh-CN"/>
        </w:rPr>
        <w:t>高校奖助学金</w:t>
      </w:r>
      <w:r>
        <w:rPr>
          <w:rFonts w:hint="eastAsia" w:ascii="仿宋_GB2312" w:hAnsi="仿宋_GB2312" w:cs="仿宋_GB2312"/>
          <w:sz w:val="32"/>
          <w:szCs w:val="32"/>
        </w:rPr>
        <w:t>项目支出绩效自评得分</w:t>
      </w:r>
      <w:r>
        <w:rPr>
          <w:rFonts w:hint="eastAsia" w:ascii="仿宋_GB2312" w:hAnsi="仿宋_GB2312" w:cs="仿宋_GB2312"/>
          <w:sz w:val="32"/>
          <w:szCs w:val="32"/>
          <w:lang w:val="en-US" w:eastAsia="zh-CN"/>
        </w:rPr>
        <w:t>100</w:t>
      </w:r>
      <w:r>
        <w:rPr>
          <w:rFonts w:hint="eastAsia" w:ascii="仿宋_GB2312" w:hAnsi="仿宋_GB2312" w:cs="仿宋_GB2312"/>
          <w:sz w:val="32"/>
          <w:szCs w:val="32"/>
        </w:rPr>
        <w:t>分，自评结论为优秀。</w:t>
      </w:r>
    </w:p>
    <w:p>
      <w:pPr>
        <w:pStyle w:val="5"/>
        <w:shd w:val="clear" w:color="auto" w:fill="FFFFFF"/>
        <w:spacing w:beforeAutospacing="0" w:afterAutospacing="0" w:line="60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四、绩效目标实现情况分析</w:t>
      </w:r>
    </w:p>
    <w:p>
      <w:pPr>
        <w:pStyle w:val="5"/>
        <w:shd w:val="clear" w:color="auto" w:fill="FFFFFF"/>
        <w:spacing w:beforeAutospacing="0" w:afterAutospacing="0" w:line="60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cs="仿宋_GB2312"/>
          <w:sz w:val="32"/>
          <w:szCs w:val="32"/>
        </w:rPr>
        <w:t>市财政</w:t>
      </w:r>
      <w:r>
        <w:rPr>
          <w:rFonts w:hint="eastAsia" w:ascii="仿宋_GB2312" w:hAnsi="仿宋_GB2312" w:cs="仿宋_GB2312"/>
          <w:sz w:val="32"/>
          <w:szCs w:val="32"/>
          <w:lang w:eastAsia="zh-CN"/>
        </w:rPr>
        <w:t>高校奖助学金</w:t>
      </w:r>
      <w:r>
        <w:rPr>
          <w:rFonts w:hint="eastAsia" w:ascii="仿宋_GB2312" w:hAnsi="仿宋_GB2312" w:cs="仿宋_GB2312"/>
          <w:sz w:val="32"/>
          <w:szCs w:val="32"/>
        </w:rPr>
        <w:t>市级资金</w:t>
      </w:r>
      <w:r>
        <w:rPr>
          <w:rFonts w:hint="eastAsia" w:ascii="仿宋_GB2312" w:hAnsi="仿宋_GB2312" w:cs="仿宋_GB2312"/>
          <w:sz w:val="32"/>
          <w:szCs w:val="32"/>
          <w:lang w:val="en-US" w:eastAsia="zh-CN"/>
        </w:rPr>
        <w:t>278.73</w:t>
      </w:r>
      <w:r>
        <w:rPr>
          <w:rFonts w:hint="eastAsia" w:ascii="仿宋_GB2312" w:hAnsi="仿宋_GB2312" w:cs="仿宋_GB2312"/>
          <w:sz w:val="32"/>
          <w:szCs w:val="32"/>
        </w:rPr>
        <w:t>万元于202</w:t>
      </w:r>
      <w:r>
        <w:rPr>
          <w:rFonts w:hint="eastAsia" w:ascii="仿宋_GB2312" w:hAnsi="仿宋_GB2312" w:cs="仿宋_GB2312"/>
          <w:sz w:val="32"/>
          <w:szCs w:val="32"/>
          <w:lang w:val="en-US" w:eastAsia="zh-CN"/>
        </w:rPr>
        <w:t>2</w:t>
      </w:r>
      <w:r>
        <w:rPr>
          <w:rFonts w:hint="eastAsia" w:ascii="仿宋_GB2312" w:hAnsi="仿宋_GB2312" w:cs="仿宋_GB2312"/>
          <w:sz w:val="32"/>
          <w:szCs w:val="32"/>
        </w:rPr>
        <w:t>年</w:t>
      </w:r>
      <w:r>
        <w:rPr>
          <w:rFonts w:hint="eastAsia" w:ascii="仿宋_GB2312" w:hAnsi="仿宋_GB2312" w:cs="仿宋_GB2312"/>
          <w:sz w:val="32"/>
          <w:szCs w:val="32"/>
          <w:lang w:val="en-US" w:eastAsia="zh-CN"/>
        </w:rPr>
        <w:t>2</w:t>
      </w:r>
      <w:r>
        <w:rPr>
          <w:rFonts w:hint="eastAsia" w:ascii="仿宋_GB2312" w:hAnsi="仿宋_GB2312" w:cs="仿宋_GB2312"/>
          <w:sz w:val="32"/>
          <w:szCs w:val="32"/>
        </w:rPr>
        <w:t>月拨付我校财政账户，市财政</w:t>
      </w:r>
      <w:r>
        <w:rPr>
          <w:rFonts w:hint="eastAsia" w:ascii="仿宋_GB2312" w:hAnsi="仿宋_GB2312" w:cs="仿宋_GB2312"/>
          <w:sz w:val="32"/>
          <w:szCs w:val="32"/>
          <w:lang w:eastAsia="zh-CN"/>
        </w:rPr>
        <w:t>高校奖助学金</w:t>
      </w:r>
      <w:r>
        <w:rPr>
          <w:rFonts w:hint="eastAsia" w:ascii="仿宋_GB2312" w:hAnsi="仿宋_GB2312" w:cs="仿宋_GB2312"/>
          <w:sz w:val="32"/>
          <w:szCs w:val="32"/>
        </w:rPr>
        <w:t>市级资金</w:t>
      </w:r>
      <w:r>
        <w:rPr>
          <w:rFonts w:hint="eastAsia" w:ascii="仿宋_GB2312" w:hAnsi="仿宋_GB2312" w:cs="仿宋_GB2312"/>
          <w:sz w:val="32"/>
          <w:szCs w:val="32"/>
          <w:lang w:val="en-US" w:eastAsia="zh-CN"/>
        </w:rPr>
        <w:t>23.89</w:t>
      </w:r>
      <w:r>
        <w:rPr>
          <w:rFonts w:hint="eastAsia" w:ascii="仿宋_GB2312" w:hAnsi="仿宋_GB2312" w:cs="仿宋_GB2312"/>
          <w:sz w:val="32"/>
          <w:szCs w:val="32"/>
        </w:rPr>
        <w:t>万元</w:t>
      </w: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46.95万元</w:t>
      </w:r>
      <w:r>
        <w:rPr>
          <w:rFonts w:hint="eastAsia" w:ascii="仿宋_GB2312" w:hAnsi="仿宋_GB2312" w:cs="仿宋_GB2312"/>
          <w:sz w:val="32"/>
          <w:szCs w:val="32"/>
        </w:rPr>
        <w:t>于202</w:t>
      </w:r>
      <w:r>
        <w:rPr>
          <w:rFonts w:hint="eastAsia" w:ascii="仿宋_GB2312" w:hAnsi="仿宋_GB2312" w:cs="仿宋_GB2312"/>
          <w:sz w:val="32"/>
          <w:szCs w:val="32"/>
          <w:lang w:val="en-US" w:eastAsia="zh-CN"/>
        </w:rPr>
        <w:t>2</w:t>
      </w:r>
      <w:r>
        <w:rPr>
          <w:rFonts w:hint="eastAsia" w:ascii="仿宋_GB2312" w:hAnsi="仿宋_GB2312" w:cs="仿宋_GB2312"/>
          <w:sz w:val="32"/>
          <w:szCs w:val="32"/>
        </w:rPr>
        <w:t>年</w:t>
      </w:r>
      <w:r>
        <w:rPr>
          <w:rFonts w:hint="eastAsia" w:ascii="仿宋_GB2312" w:hAnsi="仿宋_GB2312" w:cs="仿宋_GB2312"/>
          <w:sz w:val="32"/>
          <w:szCs w:val="32"/>
          <w:lang w:val="en-US" w:eastAsia="zh-CN"/>
        </w:rPr>
        <w:t>7</w:t>
      </w:r>
      <w:r>
        <w:rPr>
          <w:rFonts w:hint="eastAsia" w:ascii="仿宋_GB2312" w:hAnsi="仿宋_GB2312" w:cs="仿宋_GB2312"/>
          <w:sz w:val="32"/>
          <w:szCs w:val="32"/>
        </w:rPr>
        <w:t>月拨付我校财政账户，该项经费拨付及时足额</w:t>
      </w:r>
      <w:r>
        <w:rPr>
          <w:rFonts w:hint="eastAsia" w:ascii="仿宋_GB2312" w:hAnsi="仿宋_GB2312" w:cs="仿宋_GB2312"/>
          <w:sz w:val="32"/>
          <w:szCs w:val="32"/>
          <w:lang w:eastAsia="zh-CN"/>
        </w:rPr>
        <w:t>。</w:t>
      </w:r>
    </w:p>
    <w:p>
      <w:pPr>
        <w:pStyle w:val="5"/>
        <w:shd w:val="clear" w:color="auto" w:fill="FFFFFF"/>
        <w:spacing w:beforeAutospacing="0" w:afterAutospacing="0" w:line="600" w:lineRule="exact"/>
        <w:ind w:firstLine="640" w:firstLineChars="200"/>
        <w:jc w:val="both"/>
        <w:rPr>
          <w:rFonts w:ascii="仿宋_GB2312" w:hAnsi="仿宋_GB2312" w:cs="仿宋_GB2312"/>
          <w:sz w:val="32"/>
          <w:szCs w:val="32"/>
        </w:rPr>
      </w:pPr>
      <w:r>
        <w:rPr>
          <w:rFonts w:hint="eastAsia" w:ascii="仿宋_GB2312" w:hAnsi="仿宋_GB2312" w:cs="仿宋_GB2312"/>
          <w:sz w:val="32"/>
          <w:szCs w:val="32"/>
        </w:rPr>
        <w:t>我校202</w:t>
      </w:r>
      <w:r>
        <w:rPr>
          <w:rFonts w:hint="eastAsia" w:ascii="仿宋_GB2312" w:hAnsi="仿宋_GB2312" w:cs="仿宋_GB2312"/>
          <w:sz w:val="32"/>
          <w:szCs w:val="32"/>
          <w:lang w:val="en-US" w:eastAsia="zh-CN"/>
        </w:rPr>
        <w:t>2</w:t>
      </w:r>
      <w:r>
        <w:rPr>
          <w:rFonts w:hint="eastAsia" w:ascii="仿宋_GB2312" w:hAnsi="仿宋_GB2312" w:cs="仿宋_GB2312"/>
          <w:sz w:val="32"/>
          <w:szCs w:val="32"/>
        </w:rPr>
        <w:t>年度共计</w:t>
      </w:r>
      <w:r>
        <w:rPr>
          <w:rFonts w:hint="eastAsia" w:ascii="仿宋_GB2312" w:hAnsi="仿宋_GB2312" w:cs="仿宋_GB2312"/>
          <w:sz w:val="32"/>
          <w:szCs w:val="32"/>
          <w:lang w:val="en-US" w:eastAsia="zh-CN"/>
        </w:rPr>
        <w:t>6515</w:t>
      </w:r>
      <w:r>
        <w:rPr>
          <w:rFonts w:hint="eastAsia" w:ascii="仿宋_GB2312" w:hAnsi="仿宋_GB2312" w:cs="仿宋_GB2312"/>
          <w:sz w:val="32"/>
          <w:szCs w:val="32"/>
        </w:rPr>
        <w:t>人次享受</w:t>
      </w:r>
      <w:r>
        <w:rPr>
          <w:rFonts w:hint="eastAsia" w:ascii="仿宋_GB2312" w:hAnsi="仿宋_GB2312" w:cs="仿宋_GB2312"/>
          <w:sz w:val="32"/>
          <w:szCs w:val="32"/>
          <w:lang w:eastAsia="zh-CN"/>
        </w:rPr>
        <w:t>高校奖助学金政策</w:t>
      </w:r>
      <w:r>
        <w:rPr>
          <w:rFonts w:hint="eastAsia" w:ascii="仿宋_GB2312" w:hAnsi="仿宋_GB2312" w:cs="仿宋_GB2312"/>
          <w:sz w:val="32"/>
          <w:szCs w:val="32"/>
        </w:rPr>
        <w:t>，除了市本级拨款还有中央</w:t>
      </w:r>
      <w:r>
        <w:rPr>
          <w:rFonts w:hint="eastAsia" w:ascii="仿宋_GB2312" w:hAnsi="仿宋_GB2312" w:cs="仿宋_GB2312"/>
          <w:sz w:val="32"/>
          <w:szCs w:val="32"/>
          <w:lang w:eastAsia="zh-CN"/>
        </w:rPr>
        <w:t>拨款，高校奖助学金中央拨款</w:t>
      </w:r>
      <w:r>
        <w:rPr>
          <w:rFonts w:hint="eastAsia" w:ascii="仿宋_GB2312" w:hAnsi="仿宋_GB2312" w:cs="仿宋_GB2312"/>
          <w:sz w:val="32"/>
          <w:szCs w:val="32"/>
          <w:lang w:val="en-US" w:eastAsia="zh-CN"/>
        </w:rPr>
        <w:t>644万元</w:t>
      </w:r>
      <w:r>
        <w:rPr>
          <w:rFonts w:hint="eastAsia" w:ascii="仿宋_GB2312" w:hAnsi="仿宋_GB2312" w:cs="仿宋_GB2312"/>
          <w:sz w:val="32"/>
          <w:szCs w:val="32"/>
        </w:rPr>
        <w:t>我校严格按照财政专项资金的管理办法对资金进行了严格管理和使用，资金使用和报销严格按照《益阳医学高等专科学校专项资金管理办法》要求进行，资金支出进度和范围等与申报计划的相符，资金支出合理、合法和合规。没有出现资金违规使用、闲置等情况。</w:t>
      </w:r>
    </w:p>
    <w:p>
      <w:pPr>
        <w:pStyle w:val="5"/>
        <w:shd w:val="clear" w:color="auto" w:fill="FFFFFF"/>
        <w:spacing w:beforeAutospacing="0" w:afterAutospacing="0" w:line="60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五、存在的问题和改进的措施</w:t>
      </w:r>
    </w:p>
    <w:p>
      <w:pPr>
        <w:pStyle w:val="5"/>
        <w:shd w:val="clear" w:color="auto" w:fill="FFFFFF"/>
        <w:spacing w:beforeAutospacing="0" w:afterAutospacing="0" w:line="600" w:lineRule="exact"/>
        <w:ind w:firstLine="640" w:firstLineChars="200"/>
        <w:jc w:val="both"/>
        <w:rPr>
          <w:rFonts w:ascii="仿宋_GB2312" w:hAnsi="仿宋_GB2312" w:cs="仿宋_GB2312"/>
          <w:sz w:val="32"/>
          <w:szCs w:val="32"/>
        </w:rPr>
      </w:pPr>
      <w:r>
        <w:rPr>
          <w:rFonts w:hint="eastAsia" w:ascii="仿宋_GB2312" w:hAnsi="仿宋_GB2312" w:cs="仿宋_GB2312"/>
          <w:sz w:val="32"/>
          <w:szCs w:val="32"/>
        </w:rPr>
        <w:t>（一）存在的问题</w:t>
      </w:r>
    </w:p>
    <w:p>
      <w:pPr>
        <w:pStyle w:val="5"/>
        <w:shd w:val="clear" w:color="auto" w:fill="FFFFFF"/>
        <w:spacing w:beforeAutospacing="0" w:afterAutospacing="0" w:line="600" w:lineRule="exact"/>
        <w:ind w:firstLine="640" w:firstLineChars="200"/>
        <w:jc w:val="both"/>
        <w:rPr>
          <w:rFonts w:hint="eastAsia" w:ascii="仿宋_GB2312" w:hAnsi="仿宋_GB2312" w:cs="仿宋_GB2312"/>
          <w:sz w:val="32"/>
          <w:szCs w:val="32"/>
          <w:lang w:val="en-US" w:eastAsia="zh-CN"/>
        </w:rPr>
      </w:pPr>
      <w:r>
        <w:rPr>
          <w:rFonts w:hint="eastAsia" w:ascii="仿宋_GB2312" w:hAnsi="仿宋_GB2312" w:cs="仿宋_GB2312"/>
          <w:sz w:val="32"/>
          <w:szCs w:val="32"/>
          <w:lang w:eastAsia="zh-CN"/>
        </w:rPr>
        <w:t>我校</w:t>
      </w:r>
      <w:r>
        <w:rPr>
          <w:rFonts w:hint="eastAsia" w:ascii="仿宋_GB2312" w:hAnsi="仿宋_GB2312" w:cs="仿宋_GB2312"/>
          <w:sz w:val="32"/>
          <w:szCs w:val="32"/>
          <w:lang w:val="en-US" w:eastAsia="zh-CN"/>
        </w:rPr>
        <w:t>4月发放国家助学金414.37万元，共计2960人；11月发放校级奖学金78.12万元，共计690人；12月发放国家奖助学金612.34万元，共计2865人；全年发放奖助学金1104.83万元，2022年共收到财政下拨中央和市级奖助学金993.57万元。由于存在多退少补的情况，拨付资金无法准确预计当年发放具体金额。</w:t>
      </w:r>
    </w:p>
    <w:p>
      <w:pPr>
        <w:pStyle w:val="5"/>
        <w:shd w:val="clear" w:color="auto" w:fill="FFFFFF"/>
        <w:spacing w:beforeAutospacing="0" w:afterAutospacing="0" w:line="600" w:lineRule="exact"/>
        <w:ind w:firstLine="640" w:firstLineChars="200"/>
        <w:jc w:val="both"/>
        <w:rPr>
          <w:rFonts w:ascii="仿宋_GB2312" w:hAnsi="仿宋_GB2312" w:cs="仿宋_GB2312"/>
          <w:sz w:val="32"/>
          <w:szCs w:val="32"/>
        </w:rPr>
      </w:pPr>
      <w:r>
        <w:rPr>
          <w:rFonts w:hint="eastAsia" w:ascii="仿宋_GB2312" w:hAnsi="仿宋_GB2312" w:cs="仿宋_GB2312"/>
          <w:sz w:val="32"/>
          <w:szCs w:val="32"/>
        </w:rPr>
        <w:t>（二）改进的措施</w:t>
      </w:r>
    </w:p>
    <w:p>
      <w:pPr>
        <w:pStyle w:val="5"/>
        <w:shd w:val="clear" w:color="auto" w:fill="FFFFFF"/>
        <w:spacing w:beforeAutospacing="0" w:afterAutospacing="0" w:line="600" w:lineRule="exact"/>
        <w:ind w:firstLine="640" w:firstLineChars="200"/>
        <w:jc w:val="both"/>
        <w:rPr>
          <w:rFonts w:ascii="仿宋_GB2312" w:hAnsi="仿宋_GB2312" w:cs="仿宋_GB2312"/>
          <w:sz w:val="32"/>
          <w:szCs w:val="32"/>
        </w:rPr>
      </w:pPr>
      <w:r>
        <w:rPr>
          <w:rFonts w:hint="eastAsia" w:ascii="仿宋_GB2312" w:hAnsi="仿宋_GB2312" w:cs="仿宋_GB2312"/>
          <w:sz w:val="32"/>
          <w:szCs w:val="32"/>
        </w:rPr>
        <w:t>希望政府部门能够进一步加大对</w:t>
      </w:r>
      <w:r>
        <w:rPr>
          <w:rFonts w:hint="eastAsia" w:ascii="仿宋_GB2312" w:hAnsi="仿宋_GB2312" w:cs="仿宋_GB2312"/>
          <w:sz w:val="32"/>
          <w:szCs w:val="32"/>
          <w:lang w:eastAsia="zh-CN"/>
        </w:rPr>
        <w:t>高职</w:t>
      </w:r>
      <w:r>
        <w:rPr>
          <w:rFonts w:hint="eastAsia" w:ascii="仿宋_GB2312" w:hAnsi="仿宋_GB2312" w:cs="仿宋_GB2312"/>
          <w:sz w:val="32"/>
          <w:szCs w:val="32"/>
        </w:rPr>
        <w:t>教育的投入力度，</w:t>
      </w:r>
      <w:r>
        <w:rPr>
          <w:rFonts w:hint="eastAsia" w:ascii="仿宋_GB2312" w:hAnsi="仿宋_GB2312" w:cs="仿宋_GB2312"/>
          <w:sz w:val="32"/>
          <w:szCs w:val="32"/>
          <w:lang w:eastAsia="zh-CN"/>
        </w:rPr>
        <w:t>加大高校奖助学金支持力度，在拨款方</w:t>
      </w:r>
      <w:bookmarkStart w:id="0" w:name="_GoBack"/>
      <w:bookmarkEnd w:id="0"/>
      <w:r>
        <w:rPr>
          <w:rFonts w:hint="eastAsia" w:ascii="仿宋_GB2312" w:hAnsi="仿宋_GB2312" w:cs="仿宋_GB2312"/>
          <w:sz w:val="32"/>
          <w:szCs w:val="32"/>
          <w:lang w:eastAsia="zh-CN"/>
        </w:rPr>
        <w:t>式上加以改进，使拨款信息更加清晰</w:t>
      </w:r>
      <w:r>
        <w:rPr>
          <w:rFonts w:hint="eastAsia" w:ascii="仿宋_GB2312" w:hAnsi="仿宋_GB2312" w:cs="仿宋_GB2312"/>
          <w:sz w:val="32"/>
          <w:szCs w:val="32"/>
        </w:rPr>
        <w:t>。</w:t>
      </w:r>
    </w:p>
    <w:p>
      <w:pPr>
        <w:pStyle w:val="5"/>
        <w:shd w:val="clear" w:color="auto" w:fill="FFFFFF"/>
        <w:spacing w:beforeAutospacing="0" w:afterAutospacing="0" w:line="60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六、绩效自评结果拟应用和公开情况</w:t>
      </w:r>
    </w:p>
    <w:p>
      <w:pPr>
        <w:pStyle w:val="5"/>
        <w:shd w:val="clear" w:color="auto" w:fill="FFFFFF"/>
        <w:spacing w:beforeAutospacing="0" w:afterAutospacing="0" w:line="600" w:lineRule="exact"/>
        <w:ind w:firstLine="640" w:firstLineChars="200"/>
        <w:jc w:val="both"/>
        <w:rPr>
          <w:rFonts w:ascii="仿宋_GB2312" w:hAnsi="仿宋_GB2312" w:cs="仿宋_GB2312"/>
          <w:sz w:val="32"/>
          <w:szCs w:val="32"/>
        </w:rPr>
      </w:pPr>
      <w:r>
        <w:rPr>
          <w:rFonts w:hint="eastAsia" w:ascii="仿宋_GB2312" w:hAnsi="仿宋_GB2312" w:cs="仿宋_GB2312"/>
          <w:sz w:val="32"/>
          <w:szCs w:val="32"/>
        </w:rPr>
        <w:t>财政支出绩效评价结果应用是增强资金绩效观念，加强财政支出管理，优化财政支出结构，提高资金管理水平和使用效益的重要手段。学校重视绩效评价结果的应用工作，积极探索和建立了一套与预算管理相结合、多渠道应用评价结果的有效机制，充分发挥绩效评价的以评促管效能。</w:t>
      </w:r>
    </w:p>
    <w:p>
      <w:pPr>
        <w:pStyle w:val="5"/>
        <w:shd w:val="clear" w:color="auto" w:fill="FFFFFF"/>
        <w:spacing w:beforeAutospacing="0" w:afterAutospacing="0" w:line="600" w:lineRule="exact"/>
        <w:ind w:firstLine="640" w:firstLineChars="200"/>
        <w:jc w:val="both"/>
        <w:rPr>
          <w:rFonts w:ascii="仿宋_GB2312" w:hAnsi="仿宋_GB2312" w:cs="仿宋_GB2312"/>
          <w:sz w:val="32"/>
          <w:szCs w:val="32"/>
        </w:rPr>
      </w:pPr>
      <w:r>
        <w:rPr>
          <w:rFonts w:hint="eastAsia" w:ascii="仿宋_GB2312" w:hAnsi="仿宋_GB2312" w:cs="仿宋_GB2312"/>
          <w:sz w:val="32"/>
          <w:szCs w:val="32"/>
        </w:rPr>
        <w:t>绩效评价结果将作为学校下年安排部门整体支出资金的重要依据，为下一年预算编制提供参考。</w:t>
      </w:r>
    </w:p>
    <w:p>
      <w:pPr>
        <w:pStyle w:val="5"/>
        <w:shd w:val="clear" w:color="auto" w:fill="FFFFFF"/>
        <w:spacing w:beforeAutospacing="0" w:afterAutospacing="0" w:line="600" w:lineRule="exact"/>
        <w:ind w:firstLine="640" w:firstLineChars="200"/>
        <w:jc w:val="both"/>
        <w:rPr>
          <w:rFonts w:ascii="仿宋_GB2312" w:hAnsi="仿宋_GB2312" w:cs="仿宋_GB2312"/>
          <w:sz w:val="32"/>
          <w:szCs w:val="32"/>
        </w:rPr>
      </w:pPr>
      <w:r>
        <w:rPr>
          <w:rFonts w:hint="eastAsia" w:ascii="仿宋_GB2312" w:hAnsi="仿宋_GB2312" w:cs="仿宋_GB2312"/>
          <w:sz w:val="32"/>
          <w:szCs w:val="32"/>
        </w:rPr>
        <w:t>（一）通过绩效评价结果能够了解资金的配置是否合理，是否发挥了应有的作用，支出规模是否适当，学校将总结经验和教训，进一步改进工作，提高财政资源的使用效率。</w:t>
      </w:r>
    </w:p>
    <w:p>
      <w:pPr>
        <w:pStyle w:val="5"/>
        <w:shd w:val="clear" w:color="auto" w:fill="FFFFFF"/>
        <w:spacing w:beforeAutospacing="0" w:afterAutospacing="0" w:line="600" w:lineRule="exact"/>
        <w:ind w:firstLine="640" w:firstLineChars="200"/>
        <w:jc w:val="both"/>
        <w:rPr>
          <w:rFonts w:ascii="仿宋_GB2312" w:hAnsi="仿宋_GB2312" w:cs="仿宋_GB2312"/>
          <w:sz w:val="32"/>
          <w:szCs w:val="32"/>
        </w:rPr>
      </w:pPr>
      <w:r>
        <w:rPr>
          <w:rFonts w:hint="eastAsia" w:ascii="仿宋_GB2312" w:hAnsi="仿宋_GB2312" w:cs="仿宋_GB2312"/>
          <w:sz w:val="32"/>
          <w:szCs w:val="32"/>
        </w:rPr>
        <w:t>（二）对绩效评价结果中存在的问题，学校将督促落实整改措施，及时督促调整工作计划、绩效目标，加强项目财务管理，提高资金使用效益；对绩效评价中发现的各种违法、违规问题依法处理，严肃财经纪律，确保财政资金的有效使用。</w:t>
      </w:r>
    </w:p>
    <w:p>
      <w:pPr>
        <w:pStyle w:val="5"/>
        <w:shd w:val="clear" w:color="auto" w:fill="FFFFFF"/>
        <w:spacing w:beforeAutospacing="0" w:afterAutospacing="0" w:line="600" w:lineRule="exact"/>
        <w:ind w:firstLine="640" w:firstLineChars="200"/>
        <w:jc w:val="both"/>
        <w:rPr>
          <w:rFonts w:ascii="仿宋_GB2312" w:hAnsi="仿宋_GB2312" w:cs="仿宋_GB2312"/>
          <w:sz w:val="32"/>
          <w:szCs w:val="32"/>
        </w:rPr>
      </w:pPr>
      <w:r>
        <w:rPr>
          <w:rFonts w:hint="eastAsia" w:ascii="仿宋_GB2312" w:hAnsi="仿宋_GB2312" w:cs="仿宋_GB2312"/>
          <w:sz w:val="32"/>
          <w:szCs w:val="32"/>
        </w:rPr>
        <w:t>（三）部门整体支出绩效自评结果将在学校官网上进行公开公示，接受广大师生和社会的监督。</w:t>
      </w:r>
    </w:p>
    <w:p>
      <w:pPr>
        <w:pStyle w:val="5"/>
        <w:shd w:val="clear" w:color="auto" w:fill="FFFFFF"/>
        <w:spacing w:beforeAutospacing="0" w:afterAutospacing="0" w:line="600" w:lineRule="exact"/>
        <w:ind w:firstLine="640" w:firstLineChars="200"/>
        <w:rPr>
          <w:rFonts w:ascii="仿宋_GB2312" w:hAnsi="仿宋_GB2312" w:cs="仿宋_GB2312"/>
          <w:sz w:val="32"/>
          <w:szCs w:val="32"/>
        </w:rPr>
      </w:pPr>
    </w:p>
    <w:p>
      <w:pPr>
        <w:pStyle w:val="5"/>
        <w:shd w:val="clear" w:color="auto" w:fill="FFFFFF"/>
        <w:spacing w:beforeAutospacing="0" w:afterAutospacing="0" w:line="600" w:lineRule="exact"/>
        <w:ind w:firstLine="640" w:firstLineChars="200"/>
        <w:rPr>
          <w:rFonts w:ascii="仿宋_GB2312" w:hAnsi="仿宋_GB2312" w:cs="仿宋_GB2312"/>
          <w:sz w:val="32"/>
          <w:szCs w:val="32"/>
        </w:rPr>
      </w:pPr>
      <w:r>
        <w:rPr>
          <w:rFonts w:hint="eastAsia" w:ascii="仿宋_GB2312" w:hAnsi="仿宋_GB2312" w:cs="仿宋_GB2312"/>
          <w:sz w:val="32"/>
          <w:szCs w:val="32"/>
        </w:rPr>
        <w:t>附件：202</w:t>
      </w:r>
      <w:r>
        <w:rPr>
          <w:rFonts w:hint="eastAsia" w:ascii="仿宋_GB2312" w:hAnsi="仿宋_GB2312" w:cs="仿宋_GB2312"/>
          <w:sz w:val="32"/>
          <w:szCs w:val="32"/>
          <w:lang w:val="en-US" w:eastAsia="zh-CN"/>
        </w:rPr>
        <w:t>2</w:t>
      </w:r>
      <w:r>
        <w:rPr>
          <w:rFonts w:hint="eastAsia" w:ascii="仿宋_GB2312" w:hAnsi="仿宋_GB2312" w:cs="仿宋_GB2312"/>
          <w:sz w:val="32"/>
          <w:szCs w:val="32"/>
        </w:rPr>
        <w:t>年度项目支出绩效自评表</w:t>
      </w:r>
    </w:p>
    <w:p>
      <w:pPr>
        <w:pStyle w:val="5"/>
        <w:shd w:val="clear" w:color="auto" w:fill="FFFFFF"/>
        <w:spacing w:beforeAutospacing="0" w:afterAutospacing="0" w:line="600" w:lineRule="exact"/>
        <w:ind w:firstLine="640" w:firstLineChars="200"/>
        <w:rPr>
          <w:rFonts w:ascii="仿宋_GB2312" w:hAnsi="仿宋_GB2312" w:cs="仿宋_GB2312"/>
          <w:sz w:val="32"/>
          <w:szCs w:val="32"/>
        </w:rPr>
      </w:pPr>
    </w:p>
    <w:p>
      <w:pPr>
        <w:pStyle w:val="5"/>
        <w:shd w:val="clear" w:color="auto" w:fill="FFFFFF"/>
        <w:spacing w:beforeAutospacing="0" w:afterAutospacing="0" w:line="600" w:lineRule="exact"/>
        <w:ind w:firstLine="640" w:firstLineChars="200"/>
        <w:rPr>
          <w:rFonts w:ascii="仿宋_GB2312" w:hAnsi="仿宋_GB2312" w:cs="仿宋_GB2312"/>
          <w:sz w:val="32"/>
          <w:szCs w:val="32"/>
        </w:rPr>
      </w:pPr>
    </w:p>
    <w:p>
      <w:pPr>
        <w:pStyle w:val="5"/>
        <w:shd w:val="clear" w:color="auto" w:fill="FFFFFF"/>
        <w:spacing w:beforeAutospacing="0" w:afterAutospacing="0" w:line="600" w:lineRule="exact"/>
        <w:ind w:firstLine="640" w:firstLineChars="200"/>
        <w:rPr>
          <w:rFonts w:ascii="仿宋_GB2312" w:hAnsi="仿宋_GB2312" w:cs="仿宋_GB2312"/>
          <w:sz w:val="32"/>
          <w:szCs w:val="32"/>
        </w:rPr>
      </w:pPr>
    </w:p>
    <w:p>
      <w:pPr>
        <w:pStyle w:val="5"/>
        <w:shd w:val="clear" w:color="auto" w:fill="FFFFFF"/>
        <w:spacing w:beforeAutospacing="0" w:afterAutospacing="0" w:line="600" w:lineRule="exact"/>
        <w:ind w:firstLine="640" w:firstLineChars="200"/>
        <w:rPr>
          <w:rFonts w:ascii="仿宋_GB2312" w:hAnsi="仿宋_GB2312" w:cs="仿宋_GB2312"/>
          <w:sz w:val="32"/>
          <w:szCs w:val="32"/>
        </w:rPr>
      </w:pPr>
    </w:p>
    <w:p>
      <w:pPr>
        <w:pStyle w:val="5"/>
        <w:shd w:val="clear" w:color="auto" w:fill="FFFFFF"/>
        <w:spacing w:beforeAutospacing="0" w:afterAutospacing="0" w:line="600" w:lineRule="exact"/>
        <w:ind w:firstLine="640" w:firstLineChars="200"/>
        <w:rPr>
          <w:rFonts w:ascii="仿宋_GB2312" w:hAnsi="仿宋_GB2312" w:cs="仿宋_GB2312"/>
          <w:sz w:val="32"/>
          <w:szCs w:val="32"/>
        </w:rPr>
      </w:pPr>
    </w:p>
    <w:p>
      <w:pPr>
        <w:pStyle w:val="5"/>
        <w:shd w:val="clear" w:color="auto" w:fill="FFFFFF"/>
        <w:spacing w:beforeAutospacing="0" w:afterAutospacing="0" w:line="600" w:lineRule="exact"/>
        <w:ind w:firstLine="640" w:firstLineChars="200"/>
        <w:rPr>
          <w:rFonts w:ascii="仿宋_GB2312" w:hAnsi="仿宋_GB2312" w:cs="仿宋_GB2312"/>
          <w:sz w:val="32"/>
          <w:szCs w:val="32"/>
        </w:rPr>
      </w:pPr>
    </w:p>
    <w:p>
      <w:pPr>
        <w:pStyle w:val="5"/>
        <w:shd w:val="clear" w:color="auto" w:fill="FFFFFF"/>
        <w:spacing w:beforeAutospacing="0" w:afterAutospacing="0" w:line="600" w:lineRule="exact"/>
        <w:ind w:firstLine="640" w:firstLineChars="200"/>
        <w:rPr>
          <w:rFonts w:ascii="仿宋_GB2312" w:hAnsi="仿宋_GB2312" w:cs="仿宋_GB2312"/>
          <w:sz w:val="32"/>
          <w:szCs w:val="32"/>
        </w:rPr>
      </w:pPr>
    </w:p>
    <w:p>
      <w:pPr>
        <w:pStyle w:val="5"/>
        <w:shd w:val="clear" w:color="auto" w:fill="FFFFFF"/>
        <w:spacing w:beforeAutospacing="0" w:afterAutospacing="0" w:line="600" w:lineRule="exact"/>
        <w:ind w:firstLine="640" w:firstLineChars="200"/>
        <w:rPr>
          <w:rFonts w:ascii="仿宋_GB2312" w:hAnsi="仿宋_GB2312" w:cs="仿宋_GB2312"/>
          <w:sz w:val="32"/>
          <w:szCs w:val="32"/>
        </w:rPr>
      </w:pPr>
    </w:p>
    <w:p>
      <w:pPr>
        <w:pStyle w:val="5"/>
        <w:shd w:val="clear" w:color="auto" w:fill="FFFFFF"/>
        <w:spacing w:beforeAutospacing="0" w:afterAutospacing="0" w:line="600" w:lineRule="exact"/>
        <w:ind w:firstLine="640" w:firstLineChars="200"/>
        <w:rPr>
          <w:rFonts w:ascii="仿宋_GB2312" w:hAnsi="仿宋_GB2312" w:cs="仿宋_GB2312"/>
          <w:sz w:val="32"/>
          <w:szCs w:val="32"/>
        </w:rPr>
      </w:pPr>
    </w:p>
    <w:p>
      <w:pPr>
        <w:pStyle w:val="5"/>
        <w:shd w:val="clear" w:color="auto" w:fill="FFFFFF"/>
        <w:spacing w:beforeAutospacing="0" w:afterAutospacing="0" w:line="600" w:lineRule="exact"/>
        <w:ind w:firstLine="640" w:firstLineChars="200"/>
        <w:rPr>
          <w:rFonts w:ascii="仿宋_GB2312" w:hAnsi="仿宋_GB2312" w:cs="仿宋_GB2312"/>
          <w:sz w:val="32"/>
          <w:szCs w:val="32"/>
        </w:rPr>
      </w:pPr>
    </w:p>
    <w:p>
      <w:pPr>
        <w:pStyle w:val="5"/>
        <w:shd w:val="clear" w:color="auto" w:fill="FFFFFF"/>
        <w:spacing w:beforeAutospacing="0" w:afterAutospacing="0" w:line="600" w:lineRule="exact"/>
        <w:ind w:firstLine="640" w:firstLineChars="200"/>
        <w:rPr>
          <w:rFonts w:ascii="仿宋_GB2312" w:hAnsi="仿宋_GB2312" w:cs="仿宋_GB2312"/>
          <w:sz w:val="32"/>
          <w:szCs w:val="32"/>
        </w:rPr>
      </w:pPr>
    </w:p>
    <w:p>
      <w:pPr>
        <w:pStyle w:val="5"/>
        <w:shd w:val="clear" w:color="auto" w:fill="FFFFFF"/>
        <w:spacing w:beforeAutospacing="0" w:afterAutospacing="0" w:line="600" w:lineRule="exact"/>
        <w:ind w:firstLine="640" w:firstLineChars="200"/>
        <w:rPr>
          <w:rFonts w:ascii="仿宋_GB2312" w:hAnsi="仿宋_GB2312" w:cs="仿宋_GB2312"/>
          <w:sz w:val="32"/>
          <w:szCs w:val="32"/>
        </w:rPr>
      </w:pPr>
    </w:p>
    <w:p>
      <w:pPr>
        <w:pStyle w:val="5"/>
        <w:shd w:val="clear" w:color="auto" w:fill="FFFFFF"/>
        <w:spacing w:beforeAutospacing="0" w:afterAutospacing="0" w:line="600" w:lineRule="exact"/>
        <w:ind w:firstLine="640" w:firstLineChars="200"/>
        <w:rPr>
          <w:rFonts w:ascii="仿宋_GB2312" w:hAnsi="仿宋_GB2312" w:cs="仿宋_GB2312"/>
          <w:sz w:val="32"/>
          <w:szCs w:val="32"/>
        </w:rPr>
      </w:pPr>
    </w:p>
    <w:p>
      <w:pPr>
        <w:pStyle w:val="5"/>
        <w:shd w:val="clear" w:color="auto" w:fill="FFFFFF"/>
        <w:spacing w:beforeAutospacing="0" w:afterAutospacing="0" w:line="600" w:lineRule="exact"/>
        <w:ind w:firstLine="640" w:firstLineChars="200"/>
        <w:rPr>
          <w:rFonts w:ascii="仿宋_GB2312" w:hAnsi="仿宋_GB2312" w:cs="仿宋_GB2312"/>
          <w:sz w:val="32"/>
          <w:szCs w:val="32"/>
        </w:rPr>
      </w:pPr>
    </w:p>
    <w:p>
      <w:pPr>
        <w:pStyle w:val="5"/>
        <w:shd w:val="clear" w:color="auto" w:fill="FFFFFF"/>
        <w:spacing w:beforeAutospacing="0" w:afterAutospacing="0" w:line="600" w:lineRule="exact"/>
        <w:ind w:firstLine="640" w:firstLineChars="200"/>
        <w:rPr>
          <w:rFonts w:ascii="仿宋_GB2312" w:hAnsi="仿宋_GB2312" w:cs="仿宋_GB2312"/>
          <w:sz w:val="32"/>
          <w:szCs w:val="32"/>
        </w:rPr>
      </w:pPr>
    </w:p>
    <w:p>
      <w:pPr>
        <w:pStyle w:val="5"/>
        <w:shd w:val="clear" w:color="auto" w:fill="FFFFFF"/>
        <w:spacing w:beforeAutospacing="0" w:afterAutospacing="0" w:line="600" w:lineRule="exact"/>
        <w:ind w:firstLine="640" w:firstLineChars="200"/>
        <w:rPr>
          <w:rFonts w:ascii="仿宋_GB2312" w:hAnsi="仿宋_GB2312" w:cs="仿宋_GB2312"/>
          <w:sz w:val="32"/>
          <w:szCs w:val="32"/>
        </w:rPr>
      </w:pPr>
    </w:p>
    <w:p>
      <w:pPr>
        <w:pStyle w:val="5"/>
        <w:shd w:val="clear" w:color="auto" w:fill="FFFFFF"/>
        <w:spacing w:beforeAutospacing="0" w:afterAutospacing="0" w:line="600" w:lineRule="exact"/>
        <w:ind w:firstLine="640" w:firstLineChars="200"/>
        <w:rPr>
          <w:rFonts w:ascii="仿宋_GB2312" w:hAnsi="仿宋_GB2312" w:cs="仿宋_GB2312"/>
          <w:sz w:val="32"/>
          <w:szCs w:val="32"/>
        </w:rPr>
      </w:pPr>
    </w:p>
    <w:p>
      <w:pPr>
        <w:pStyle w:val="5"/>
        <w:shd w:val="clear" w:color="auto" w:fill="FFFFFF"/>
        <w:spacing w:beforeAutospacing="0" w:afterAutospacing="0" w:line="600" w:lineRule="exact"/>
        <w:ind w:firstLine="640" w:firstLineChars="200"/>
        <w:rPr>
          <w:rFonts w:ascii="仿宋_GB2312" w:hAnsi="仿宋_GB2312" w:cs="仿宋_GB2312"/>
          <w:sz w:val="32"/>
          <w:szCs w:val="32"/>
        </w:rPr>
      </w:pPr>
    </w:p>
    <w:p>
      <w:pPr>
        <w:pStyle w:val="5"/>
        <w:shd w:val="clear" w:color="auto" w:fill="FFFFFF"/>
        <w:spacing w:beforeAutospacing="0" w:afterAutospacing="0" w:line="600" w:lineRule="exact"/>
        <w:ind w:firstLine="640" w:firstLineChars="200"/>
        <w:rPr>
          <w:rFonts w:ascii="仿宋_GB2312" w:hAnsi="仿宋_GB2312" w:cs="仿宋_GB2312"/>
          <w:sz w:val="32"/>
          <w:szCs w:val="32"/>
        </w:rPr>
      </w:pPr>
    </w:p>
    <w:p>
      <w:pPr>
        <w:pStyle w:val="5"/>
        <w:shd w:val="clear" w:color="auto" w:fill="FFFFFF"/>
        <w:spacing w:beforeAutospacing="0" w:afterAutospacing="0" w:line="600" w:lineRule="exact"/>
        <w:ind w:firstLine="640" w:firstLineChars="200"/>
        <w:rPr>
          <w:rFonts w:ascii="仿宋_GB2312" w:hAnsi="仿宋_GB2312" w:cs="仿宋_GB2312"/>
          <w:sz w:val="32"/>
          <w:szCs w:val="32"/>
        </w:rPr>
      </w:pPr>
    </w:p>
    <w:p>
      <w:pPr>
        <w:pStyle w:val="5"/>
        <w:shd w:val="clear" w:color="auto" w:fill="FFFFFF"/>
        <w:spacing w:beforeAutospacing="0" w:afterAutospacing="0" w:line="600" w:lineRule="exact"/>
        <w:ind w:firstLine="640" w:firstLineChars="200"/>
        <w:rPr>
          <w:rFonts w:ascii="仿宋_GB2312" w:hAnsi="仿宋_GB2312" w:cs="仿宋_GB2312"/>
          <w:sz w:val="32"/>
          <w:szCs w:val="32"/>
        </w:rPr>
      </w:pPr>
    </w:p>
    <w:p>
      <w:pPr>
        <w:widowControl/>
        <w:jc w:val="left"/>
        <w:rPr>
          <w:rFonts w:ascii="Times New Roman" w:hAnsi="Times New Roman" w:eastAsia="黑体"/>
          <w:szCs w:val="32"/>
        </w:rPr>
      </w:pPr>
      <w:r>
        <w:rPr>
          <w:rFonts w:ascii="Times New Roman" w:hAnsi="Times New Roman" w:eastAsia="黑体"/>
          <w:szCs w:val="32"/>
        </w:rPr>
        <w:t>附件</w:t>
      </w:r>
    </w:p>
    <w:p>
      <w:pPr>
        <w:widowControl/>
        <w:spacing w:line="560" w:lineRule="exact"/>
        <w:jc w:val="center"/>
        <w:rPr>
          <w:rFonts w:ascii="Times New Roman" w:hAnsi="Times New Roman" w:eastAsia="方正小标宋_GBK"/>
          <w:kern w:val="0"/>
          <w:sz w:val="44"/>
          <w:szCs w:val="44"/>
        </w:rPr>
      </w:pPr>
      <w:r>
        <w:rPr>
          <w:rFonts w:ascii="Times New Roman" w:hAnsi="Times New Roman" w:eastAsia="方正小标宋_GBK"/>
          <w:kern w:val="0"/>
          <w:sz w:val="44"/>
          <w:szCs w:val="44"/>
        </w:rPr>
        <w:t>202</w:t>
      </w:r>
      <w:r>
        <w:rPr>
          <w:rFonts w:hint="eastAsia" w:ascii="Times New Roman" w:hAnsi="Times New Roman" w:eastAsia="方正小标宋_GBK"/>
          <w:kern w:val="0"/>
          <w:sz w:val="44"/>
          <w:szCs w:val="44"/>
          <w:lang w:val="en-US" w:eastAsia="zh-CN"/>
        </w:rPr>
        <w:t>2</w:t>
      </w:r>
      <w:r>
        <w:rPr>
          <w:rFonts w:ascii="Times New Roman" w:hAnsi="Times New Roman" w:eastAsia="方正小标宋_GBK"/>
          <w:kern w:val="0"/>
          <w:sz w:val="44"/>
          <w:szCs w:val="44"/>
        </w:rPr>
        <w:t>年度项目支出绩效自评表</w:t>
      </w:r>
    </w:p>
    <w:tbl>
      <w:tblPr>
        <w:tblStyle w:val="3"/>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080" w:type="dxa"/>
            <w:vAlign w:val="center"/>
          </w:tcPr>
          <w:p>
            <w:pPr>
              <w:widowControl/>
              <w:spacing w:line="260" w:lineRule="exact"/>
              <w:jc w:val="center"/>
              <w:rPr>
                <w:rFonts w:ascii="Times New Roman" w:hAnsi="Times New Roman"/>
                <w:kern w:val="0"/>
                <w:sz w:val="21"/>
                <w:szCs w:val="21"/>
              </w:rPr>
            </w:pPr>
            <w:r>
              <w:rPr>
                <w:rFonts w:ascii="Times New Roman" w:hAnsi="Times New Roman"/>
                <w:kern w:val="0"/>
                <w:sz w:val="21"/>
                <w:szCs w:val="21"/>
              </w:rPr>
              <w:t>项目名称</w:t>
            </w:r>
          </w:p>
        </w:tc>
        <w:tc>
          <w:tcPr>
            <w:tcW w:w="8771" w:type="dxa"/>
            <w:gridSpan w:val="8"/>
            <w:vAlign w:val="center"/>
          </w:tcPr>
          <w:p>
            <w:pPr>
              <w:widowControl/>
              <w:jc w:val="center"/>
              <w:rPr>
                <w:rFonts w:ascii="Times New Roman" w:hAnsi="Times New Roman"/>
                <w:kern w:val="0"/>
                <w:sz w:val="21"/>
                <w:szCs w:val="21"/>
              </w:rPr>
            </w:pPr>
            <w:r>
              <w:rPr>
                <w:rFonts w:hint="eastAsia" w:ascii="Times New Roman" w:hAnsi="Times New Roman"/>
                <w:kern w:val="0"/>
                <w:sz w:val="21"/>
                <w:szCs w:val="21"/>
              </w:rPr>
              <w:t>202</w:t>
            </w:r>
            <w:r>
              <w:rPr>
                <w:rFonts w:hint="eastAsia" w:ascii="Times New Roman" w:hAnsi="Times New Roman"/>
                <w:kern w:val="0"/>
                <w:sz w:val="21"/>
                <w:szCs w:val="21"/>
                <w:lang w:val="en-US" w:eastAsia="zh-CN"/>
              </w:rPr>
              <w:t>2</w:t>
            </w:r>
            <w:r>
              <w:rPr>
                <w:rFonts w:hint="eastAsia" w:ascii="Times New Roman" w:hAnsi="Times New Roman"/>
                <w:kern w:val="0"/>
                <w:sz w:val="21"/>
                <w:szCs w:val="21"/>
              </w:rPr>
              <w:t>年益阳医学高等专科学校</w:t>
            </w:r>
            <w:r>
              <w:rPr>
                <w:rFonts w:hint="eastAsia" w:ascii="Times New Roman" w:hAnsi="Times New Roman"/>
                <w:kern w:val="0"/>
                <w:sz w:val="21"/>
                <w:szCs w:val="21"/>
                <w:lang w:eastAsia="zh-CN"/>
              </w:rPr>
              <w:t>高校奖助学金</w:t>
            </w:r>
            <w:r>
              <w:rPr>
                <w:rFonts w:hint="eastAsia" w:ascii="Times New Roman" w:hAnsi="Times New Roman"/>
                <w:kern w:val="0"/>
                <w:sz w:val="21"/>
                <w:szCs w:val="21"/>
              </w:rPr>
              <w:t>项目支出绩效自评报告</w:t>
            </w:r>
            <w:r>
              <w:rPr>
                <w:rFonts w:ascii="Times New Roman" w:hAnsi="Times New Roman"/>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080" w:type="dxa"/>
            <w:vAlign w:val="center"/>
          </w:tcPr>
          <w:p>
            <w:pPr>
              <w:widowControl/>
              <w:jc w:val="left"/>
              <w:rPr>
                <w:rFonts w:ascii="Times New Roman" w:hAnsi="Times New Roman"/>
                <w:kern w:val="0"/>
                <w:sz w:val="21"/>
                <w:szCs w:val="21"/>
              </w:rPr>
            </w:pPr>
            <w:r>
              <w:rPr>
                <w:rFonts w:ascii="Times New Roman" w:hAnsi="Times New Roman"/>
                <w:kern w:val="0"/>
                <w:sz w:val="21"/>
                <w:szCs w:val="21"/>
              </w:rPr>
              <w:t>主管部门</w:t>
            </w:r>
          </w:p>
        </w:tc>
        <w:tc>
          <w:tcPr>
            <w:tcW w:w="4518" w:type="dxa"/>
            <w:gridSpan w:val="4"/>
            <w:vAlign w:val="center"/>
          </w:tcPr>
          <w:p>
            <w:pPr>
              <w:widowControl/>
              <w:jc w:val="center"/>
              <w:rPr>
                <w:rFonts w:ascii="Times New Roman" w:hAnsi="Times New Roman"/>
                <w:kern w:val="0"/>
                <w:sz w:val="21"/>
                <w:szCs w:val="21"/>
              </w:rPr>
            </w:pPr>
            <w:r>
              <w:rPr>
                <w:rFonts w:hint="eastAsia" w:ascii="Times New Roman" w:hAnsi="Times New Roman"/>
                <w:kern w:val="0"/>
                <w:sz w:val="21"/>
                <w:szCs w:val="21"/>
              </w:rPr>
              <w:t>益阳市财政局</w:t>
            </w:r>
          </w:p>
        </w:tc>
        <w:tc>
          <w:tcPr>
            <w:tcW w:w="1134" w:type="dxa"/>
            <w:vAlign w:val="center"/>
          </w:tcPr>
          <w:p>
            <w:pPr>
              <w:widowControl/>
              <w:jc w:val="center"/>
              <w:rPr>
                <w:rFonts w:ascii="Times New Roman" w:hAnsi="Times New Roman"/>
                <w:kern w:val="0"/>
                <w:sz w:val="21"/>
                <w:szCs w:val="21"/>
              </w:rPr>
            </w:pPr>
            <w:r>
              <w:rPr>
                <w:rFonts w:ascii="Times New Roman" w:hAnsi="Times New Roman"/>
                <w:kern w:val="0"/>
                <w:sz w:val="21"/>
                <w:szCs w:val="21"/>
              </w:rPr>
              <w:t>实施单位</w:t>
            </w:r>
          </w:p>
        </w:tc>
        <w:tc>
          <w:tcPr>
            <w:tcW w:w="3119" w:type="dxa"/>
            <w:gridSpan w:val="3"/>
            <w:vAlign w:val="center"/>
          </w:tcPr>
          <w:p>
            <w:pPr>
              <w:widowControl/>
              <w:jc w:val="center"/>
              <w:rPr>
                <w:rFonts w:ascii="Times New Roman" w:hAnsi="Times New Roman"/>
                <w:kern w:val="0"/>
                <w:sz w:val="21"/>
                <w:szCs w:val="21"/>
              </w:rPr>
            </w:pPr>
            <w:r>
              <w:rPr>
                <w:rFonts w:hint="eastAsia" w:ascii="Times New Roman" w:hAnsi="Times New Roman"/>
                <w:kern w:val="0"/>
                <w:sz w:val="21"/>
                <w:szCs w:val="21"/>
              </w:rPr>
              <w:t>益阳医学高等专科学校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vAlign w:val="center"/>
          </w:tcPr>
          <w:p>
            <w:pPr>
              <w:widowControl/>
              <w:jc w:val="center"/>
              <w:rPr>
                <w:rFonts w:hint="eastAsia" w:ascii="Times New Roman" w:hAnsi="Times New Roman" w:eastAsia="仿宋_GB2312"/>
                <w:kern w:val="0"/>
                <w:sz w:val="21"/>
                <w:szCs w:val="21"/>
                <w:lang w:eastAsia="zh-CN"/>
              </w:rPr>
            </w:pPr>
            <w:r>
              <w:rPr>
                <w:rFonts w:ascii="Times New Roman" w:hAnsi="Times New Roman"/>
                <w:kern w:val="0"/>
                <w:sz w:val="21"/>
                <w:szCs w:val="21"/>
              </w:rPr>
              <w:t>项目资金</w:t>
            </w:r>
          </w:p>
          <w:p>
            <w:pPr>
              <w:widowControl/>
              <w:jc w:val="center"/>
              <w:rPr>
                <w:rFonts w:ascii="Times New Roman" w:hAnsi="Times New Roman"/>
                <w:kern w:val="0"/>
                <w:sz w:val="21"/>
                <w:szCs w:val="21"/>
              </w:rPr>
            </w:pPr>
            <w:r>
              <w:rPr>
                <w:rFonts w:ascii="Times New Roman" w:hAnsi="Times New Roman"/>
                <w:kern w:val="0"/>
                <w:sz w:val="21"/>
                <w:szCs w:val="21"/>
              </w:rPr>
              <w:t>（万元）</w:t>
            </w:r>
          </w:p>
        </w:tc>
        <w:tc>
          <w:tcPr>
            <w:tcW w:w="2160" w:type="dxa"/>
            <w:gridSpan w:val="2"/>
            <w:vAlign w:val="center"/>
          </w:tcPr>
          <w:p>
            <w:pPr>
              <w:widowControl/>
              <w:jc w:val="left"/>
              <w:rPr>
                <w:rFonts w:ascii="Times New Roman" w:hAnsi="Times New Roman"/>
                <w:kern w:val="0"/>
                <w:sz w:val="21"/>
                <w:szCs w:val="21"/>
              </w:rPr>
            </w:pPr>
            <w:r>
              <w:rPr>
                <w:rFonts w:ascii="Times New Roman" w:hAnsi="Times New Roman"/>
                <w:kern w:val="0"/>
                <w:sz w:val="21"/>
                <w:szCs w:val="21"/>
              </w:rPr>
              <w:t>　</w:t>
            </w:r>
          </w:p>
        </w:tc>
        <w:tc>
          <w:tcPr>
            <w:tcW w:w="1224" w:type="dxa"/>
            <w:vAlign w:val="center"/>
          </w:tcPr>
          <w:p>
            <w:pPr>
              <w:widowControl/>
              <w:jc w:val="center"/>
              <w:rPr>
                <w:rFonts w:ascii="Times New Roman" w:hAnsi="Times New Roman"/>
                <w:kern w:val="0"/>
                <w:sz w:val="21"/>
                <w:szCs w:val="21"/>
              </w:rPr>
            </w:pPr>
            <w:r>
              <w:rPr>
                <w:rFonts w:ascii="Times New Roman" w:hAnsi="Times New Roman"/>
                <w:kern w:val="0"/>
                <w:sz w:val="21"/>
                <w:szCs w:val="21"/>
              </w:rPr>
              <w:t>年初</w:t>
            </w:r>
          </w:p>
          <w:p>
            <w:pPr>
              <w:widowControl/>
              <w:jc w:val="center"/>
              <w:rPr>
                <w:rFonts w:ascii="Times New Roman" w:hAnsi="Times New Roman"/>
                <w:kern w:val="0"/>
                <w:sz w:val="21"/>
                <w:szCs w:val="21"/>
              </w:rPr>
            </w:pPr>
            <w:r>
              <w:rPr>
                <w:rFonts w:ascii="Times New Roman" w:hAnsi="Times New Roman"/>
                <w:kern w:val="0"/>
                <w:sz w:val="21"/>
                <w:szCs w:val="21"/>
              </w:rPr>
              <w:t>预算数</w:t>
            </w:r>
          </w:p>
        </w:tc>
        <w:tc>
          <w:tcPr>
            <w:tcW w:w="1134" w:type="dxa"/>
            <w:vAlign w:val="center"/>
          </w:tcPr>
          <w:p>
            <w:pPr>
              <w:widowControl/>
              <w:jc w:val="center"/>
              <w:rPr>
                <w:rFonts w:ascii="Times New Roman" w:hAnsi="Times New Roman"/>
                <w:kern w:val="0"/>
                <w:sz w:val="21"/>
                <w:szCs w:val="21"/>
              </w:rPr>
            </w:pPr>
            <w:r>
              <w:rPr>
                <w:rFonts w:ascii="Times New Roman" w:hAnsi="Times New Roman"/>
                <w:kern w:val="0"/>
                <w:sz w:val="21"/>
                <w:szCs w:val="21"/>
              </w:rPr>
              <w:t>全年</w:t>
            </w:r>
          </w:p>
          <w:p>
            <w:pPr>
              <w:widowControl/>
              <w:jc w:val="center"/>
              <w:rPr>
                <w:rFonts w:ascii="Times New Roman" w:hAnsi="Times New Roman"/>
                <w:kern w:val="0"/>
                <w:sz w:val="21"/>
                <w:szCs w:val="21"/>
              </w:rPr>
            </w:pPr>
            <w:r>
              <w:rPr>
                <w:rFonts w:ascii="Times New Roman" w:hAnsi="Times New Roman"/>
                <w:kern w:val="0"/>
                <w:sz w:val="21"/>
                <w:szCs w:val="21"/>
              </w:rPr>
              <w:t>预算数</w:t>
            </w:r>
          </w:p>
        </w:tc>
        <w:tc>
          <w:tcPr>
            <w:tcW w:w="1134" w:type="dxa"/>
            <w:vAlign w:val="center"/>
          </w:tcPr>
          <w:p>
            <w:pPr>
              <w:jc w:val="center"/>
              <w:rPr>
                <w:rFonts w:ascii="Times New Roman" w:hAnsi="Times New Roman"/>
                <w:sz w:val="21"/>
                <w:szCs w:val="21"/>
              </w:rPr>
            </w:pPr>
            <w:r>
              <w:rPr>
                <w:rFonts w:ascii="Times New Roman" w:hAnsi="Times New Roman"/>
                <w:sz w:val="21"/>
                <w:szCs w:val="21"/>
              </w:rPr>
              <w:t>全年</w:t>
            </w:r>
          </w:p>
          <w:p>
            <w:pPr>
              <w:jc w:val="center"/>
              <w:rPr>
                <w:rFonts w:ascii="Times New Roman" w:hAnsi="Times New Roman"/>
                <w:sz w:val="21"/>
                <w:szCs w:val="21"/>
              </w:rPr>
            </w:pPr>
            <w:r>
              <w:rPr>
                <w:rFonts w:ascii="Times New Roman" w:hAnsi="Times New Roman"/>
                <w:sz w:val="21"/>
                <w:szCs w:val="21"/>
              </w:rPr>
              <w:t>执行数</w:t>
            </w:r>
          </w:p>
        </w:tc>
        <w:tc>
          <w:tcPr>
            <w:tcW w:w="828" w:type="dxa"/>
            <w:vAlign w:val="center"/>
          </w:tcPr>
          <w:p>
            <w:pPr>
              <w:jc w:val="center"/>
              <w:rPr>
                <w:rFonts w:ascii="Times New Roman" w:hAnsi="Times New Roman"/>
                <w:sz w:val="21"/>
                <w:szCs w:val="21"/>
              </w:rPr>
            </w:pPr>
            <w:r>
              <w:rPr>
                <w:rFonts w:ascii="Times New Roman" w:hAnsi="Times New Roman"/>
                <w:sz w:val="21"/>
                <w:szCs w:val="21"/>
              </w:rPr>
              <w:t>分值</w:t>
            </w:r>
          </w:p>
        </w:tc>
        <w:tc>
          <w:tcPr>
            <w:tcW w:w="873" w:type="dxa"/>
            <w:vAlign w:val="center"/>
          </w:tcPr>
          <w:p>
            <w:pPr>
              <w:jc w:val="center"/>
              <w:rPr>
                <w:rFonts w:ascii="Times New Roman" w:hAnsi="Times New Roman"/>
                <w:sz w:val="21"/>
                <w:szCs w:val="21"/>
              </w:rPr>
            </w:pPr>
            <w:r>
              <w:rPr>
                <w:rFonts w:ascii="Times New Roman" w:hAnsi="Times New Roman"/>
                <w:sz w:val="21"/>
                <w:szCs w:val="21"/>
              </w:rPr>
              <w:t>执行率</w:t>
            </w:r>
          </w:p>
        </w:tc>
        <w:tc>
          <w:tcPr>
            <w:tcW w:w="1418" w:type="dxa"/>
            <w:vAlign w:val="center"/>
          </w:tcPr>
          <w:p>
            <w:pPr>
              <w:jc w:val="center"/>
              <w:rPr>
                <w:rFonts w:ascii="Times New Roman" w:hAnsi="Times New Roman"/>
                <w:sz w:val="21"/>
                <w:szCs w:val="21"/>
              </w:rPr>
            </w:pPr>
            <w:r>
              <w:rPr>
                <w:rFonts w:ascii="Times New Roman" w:hAnsi="Times New Roman"/>
                <w:sz w:val="21"/>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pPr>
              <w:widowControl/>
              <w:jc w:val="left"/>
              <w:rPr>
                <w:rFonts w:ascii="Times New Roman" w:hAnsi="Times New Roman"/>
                <w:kern w:val="0"/>
                <w:sz w:val="21"/>
                <w:szCs w:val="21"/>
              </w:rPr>
            </w:pPr>
          </w:p>
        </w:tc>
        <w:tc>
          <w:tcPr>
            <w:tcW w:w="2160" w:type="dxa"/>
            <w:gridSpan w:val="2"/>
            <w:vAlign w:val="center"/>
          </w:tcPr>
          <w:p>
            <w:pPr>
              <w:widowControl/>
              <w:jc w:val="left"/>
              <w:rPr>
                <w:rFonts w:ascii="Times New Roman" w:hAnsi="Times New Roman"/>
                <w:kern w:val="0"/>
                <w:sz w:val="21"/>
                <w:szCs w:val="21"/>
              </w:rPr>
            </w:pPr>
            <w:r>
              <w:rPr>
                <w:rFonts w:ascii="Times New Roman" w:hAnsi="Times New Roman"/>
                <w:kern w:val="0"/>
                <w:sz w:val="21"/>
                <w:szCs w:val="21"/>
              </w:rPr>
              <w:t>年度资金总额　</w:t>
            </w:r>
          </w:p>
        </w:tc>
        <w:tc>
          <w:tcPr>
            <w:tcW w:w="1224" w:type="dxa"/>
            <w:vAlign w:val="center"/>
          </w:tcPr>
          <w:p>
            <w:pPr>
              <w:widowControl/>
              <w:jc w:val="left"/>
              <w:rPr>
                <w:rFonts w:hint="default" w:ascii="Times New Roman" w:hAnsi="Times New Roman" w:eastAsia="仿宋_GB2312"/>
                <w:kern w:val="0"/>
                <w:sz w:val="21"/>
                <w:szCs w:val="21"/>
                <w:lang w:val="en-US" w:eastAsia="zh-CN"/>
              </w:rPr>
            </w:pPr>
            <w:r>
              <w:rPr>
                <w:rFonts w:ascii="Times New Roman" w:hAnsi="Times New Roman"/>
                <w:kern w:val="0"/>
                <w:sz w:val="21"/>
                <w:szCs w:val="21"/>
              </w:rPr>
              <w:t>　</w:t>
            </w:r>
            <w:r>
              <w:rPr>
                <w:rFonts w:hint="eastAsia" w:ascii="Times New Roman" w:hAnsi="Times New Roman"/>
                <w:kern w:val="0"/>
                <w:sz w:val="21"/>
                <w:szCs w:val="21"/>
                <w:lang w:val="en-US" w:eastAsia="zh-CN"/>
              </w:rPr>
              <w:t>349.57</w:t>
            </w:r>
          </w:p>
        </w:tc>
        <w:tc>
          <w:tcPr>
            <w:tcW w:w="1134" w:type="dxa"/>
            <w:vAlign w:val="center"/>
          </w:tcPr>
          <w:p>
            <w:pPr>
              <w:widowControl/>
              <w:jc w:val="left"/>
              <w:rPr>
                <w:rFonts w:hint="default" w:ascii="Times New Roman" w:hAnsi="Times New Roman" w:eastAsia="仿宋_GB2312"/>
                <w:kern w:val="0"/>
                <w:sz w:val="21"/>
                <w:szCs w:val="21"/>
                <w:lang w:val="en-US" w:eastAsia="zh-CN"/>
              </w:rPr>
            </w:pPr>
            <w:r>
              <w:rPr>
                <w:rFonts w:ascii="Times New Roman" w:hAnsi="Times New Roman"/>
                <w:kern w:val="0"/>
                <w:sz w:val="21"/>
                <w:szCs w:val="21"/>
              </w:rPr>
              <w:t>　</w:t>
            </w:r>
            <w:r>
              <w:rPr>
                <w:rFonts w:hint="eastAsia" w:ascii="Times New Roman" w:hAnsi="Times New Roman"/>
                <w:kern w:val="0"/>
                <w:sz w:val="21"/>
                <w:szCs w:val="21"/>
                <w:lang w:val="en-US" w:eastAsia="zh-CN"/>
              </w:rPr>
              <w:t>349.57</w:t>
            </w:r>
          </w:p>
        </w:tc>
        <w:tc>
          <w:tcPr>
            <w:tcW w:w="1134" w:type="dxa"/>
            <w:vAlign w:val="center"/>
          </w:tcPr>
          <w:p>
            <w:pPr>
              <w:widowControl/>
              <w:jc w:val="left"/>
              <w:rPr>
                <w:rFonts w:hint="default" w:ascii="Times New Roman" w:hAnsi="Times New Roman" w:eastAsia="仿宋_GB2312"/>
                <w:kern w:val="0"/>
                <w:sz w:val="21"/>
                <w:szCs w:val="21"/>
                <w:lang w:val="en-US" w:eastAsia="zh-CN"/>
              </w:rPr>
            </w:pPr>
            <w:r>
              <w:rPr>
                <w:rFonts w:ascii="Times New Roman" w:hAnsi="Times New Roman"/>
                <w:kern w:val="0"/>
                <w:sz w:val="21"/>
                <w:szCs w:val="21"/>
              </w:rPr>
              <w:t>　</w:t>
            </w:r>
            <w:r>
              <w:rPr>
                <w:rFonts w:hint="eastAsia" w:ascii="Times New Roman" w:hAnsi="Times New Roman"/>
                <w:kern w:val="0"/>
                <w:sz w:val="21"/>
                <w:szCs w:val="21"/>
                <w:lang w:val="en-US" w:eastAsia="zh-CN"/>
              </w:rPr>
              <w:t>349.57</w:t>
            </w:r>
          </w:p>
        </w:tc>
        <w:tc>
          <w:tcPr>
            <w:tcW w:w="828" w:type="dxa"/>
            <w:vAlign w:val="center"/>
          </w:tcPr>
          <w:p>
            <w:pPr>
              <w:widowControl/>
              <w:jc w:val="center"/>
              <w:rPr>
                <w:rFonts w:ascii="Times New Roman" w:hAnsi="Times New Roman"/>
                <w:kern w:val="0"/>
                <w:sz w:val="21"/>
                <w:szCs w:val="21"/>
              </w:rPr>
            </w:pPr>
            <w:r>
              <w:rPr>
                <w:rFonts w:ascii="Times New Roman" w:hAnsi="Times New Roman"/>
                <w:kern w:val="0"/>
                <w:sz w:val="21"/>
                <w:szCs w:val="21"/>
              </w:rPr>
              <w:t>1</w:t>
            </w:r>
            <w:r>
              <w:rPr>
                <w:rFonts w:hint="eastAsia" w:ascii="Times New Roman" w:hAnsi="Times New Roman"/>
                <w:kern w:val="0"/>
                <w:sz w:val="21"/>
                <w:szCs w:val="21"/>
              </w:rPr>
              <w:t>0分</w:t>
            </w:r>
          </w:p>
        </w:tc>
        <w:tc>
          <w:tcPr>
            <w:tcW w:w="873" w:type="dxa"/>
            <w:vAlign w:val="center"/>
          </w:tcPr>
          <w:p>
            <w:pPr>
              <w:widowControl/>
              <w:jc w:val="center"/>
              <w:rPr>
                <w:rFonts w:ascii="Times New Roman" w:hAnsi="Times New Roman"/>
                <w:kern w:val="0"/>
                <w:sz w:val="21"/>
                <w:szCs w:val="21"/>
              </w:rPr>
            </w:pPr>
            <w:r>
              <w:rPr>
                <w:rFonts w:hint="eastAsia" w:ascii="Times New Roman" w:hAnsi="Times New Roman"/>
                <w:kern w:val="0"/>
                <w:sz w:val="21"/>
                <w:szCs w:val="21"/>
              </w:rPr>
              <w:t>100%</w:t>
            </w:r>
          </w:p>
        </w:tc>
        <w:tc>
          <w:tcPr>
            <w:tcW w:w="1418" w:type="dxa"/>
            <w:vAlign w:val="center"/>
          </w:tcPr>
          <w:p>
            <w:pPr>
              <w:widowControl/>
              <w:jc w:val="center"/>
              <w:rPr>
                <w:rFonts w:ascii="Times New Roman" w:hAnsi="Times New Roman"/>
                <w:kern w:val="0"/>
                <w:sz w:val="21"/>
                <w:szCs w:val="21"/>
              </w:rPr>
            </w:pPr>
            <w:r>
              <w:rPr>
                <w:rFonts w:hint="eastAsia" w:ascii="Times New Roman" w:hAnsi="Times New Roman"/>
                <w:kern w:val="0"/>
                <w:sz w:val="21"/>
                <w:szCs w:val="21"/>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pPr>
              <w:widowControl/>
              <w:jc w:val="left"/>
              <w:rPr>
                <w:rFonts w:ascii="Times New Roman" w:hAnsi="Times New Roman"/>
                <w:kern w:val="0"/>
                <w:sz w:val="21"/>
                <w:szCs w:val="21"/>
              </w:rPr>
            </w:pPr>
          </w:p>
        </w:tc>
        <w:tc>
          <w:tcPr>
            <w:tcW w:w="2160" w:type="dxa"/>
            <w:gridSpan w:val="2"/>
            <w:vAlign w:val="center"/>
          </w:tcPr>
          <w:p>
            <w:pPr>
              <w:widowControl/>
              <w:jc w:val="left"/>
              <w:rPr>
                <w:rFonts w:ascii="Times New Roman" w:hAnsi="Times New Roman"/>
                <w:kern w:val="0"/>
                <w:sz w:val="21"/>
                <w:szCs w:val="21"/>
              </w:rPr>
            </w:pPr>
            <w:r>
              <w:rPr>
                <w:rFonts w:ascii="Times New Roman" w:hAnsi="Times New Roman"/>
                <w:kern w:val="0"/>
                <w:sz w:val="21"/>
                <w:szCs w:val="21"/>
              </w:rPr>
              <w:t>其中：当年财政拨款　</w:t>
            </w:r>
          </w:p>
        </w:tc>
        <w:tc>
          <w:tcPr>
            <w:tcW w:w="1224" w:type="dxa"/>
            <w:vAlign w:val="center"/>
          </w:tcPr>
          <w:p>
            <w:pPr>
              <w:widowControl/>
              <w:jc w:val="left"/>
              <w:rPr>
                <w:rFonts w:hint="default" w:ascii="Times New Roman" w:hAnsi="Times New Roman" w:eastAsia="仿宋_GB2312"/>
                <w:kern w:val="0"/>
                <w:sz w:val="21"/>
                <w:szCs w:val="21"/>
                <w:lang w:val="en-US" w:eastAsia="zh-CN"/>
              </w:rPr>
            </w:pPr>
            <w:r>
              <w:rPr>
                <w:rFonts w:ascii="Times New Roman" w:hAnsi="Times New Roman"/>
                <w:kern w:val="0"/>
                <w:sz w:val="21"/>
                <w:szCs w:val="21"/>
              </w:rPr>
              <w:t>　</w:t>
            </w:r>
            <w:r>
              <w:rPr>
                <w:rFonts w:hint="eastAsia" w:ascii="Times New Roman" w:hAnsi="Times New Roman"/>
                <w:kern w:val="0"/>
                <w:sz w:val="21"/>
                <w:szCs w:val="21"/>
                <w:lang w:val="en-US" w:eastAsia="zh-CN"/>
              </w:rPr>
              <w:t>349.57</w:t>
            </w:r>
          </w:p>
        </w:tc>
        <w:tc>
          <w:tcPr>
            <w:tcW w:w="1134" w:type="dxa"/>
            <w:vAlign w:val="center"/>
          </w:tcPr>
          <w:p>
            <w:pPr>
              <w:widowControl/>
              <w:jc w:val="center"/>
              <w:rPr>
                <w:rFonts w:hint="default" w:ascii="Times New Roman" w:hAnsi="Times New Roman" w:eastAsia="仿宋_GB2312"/>
                <w:kern w:val="0"/>
                <w:sz w:val="21"/>
                <w:szCs w:val="21"/>
                <w:lang w:val="en-US" w:eastAsia="zh-CN"/>
              </w:rPr>
            </w:pPr>
            <w:r>
              <w:rPr>
                <w:rFonts w:hint="eastAsia" w:ascii="Times New Roman" w:hAnsi="Times New Roman"/>
                <w:kern w:val="0"/>
                <w:sz w:val="21"/>
                <w:szCs w:val="21"/>
                <w:lang w:val="en-US" w:eastAsia="zh-CN"/>
              </w:rPr>
              <w:t xml:space="preserve"> 349.57</w:t>
            </w:r>
          </w:p>
        </w:tc>
        <w:tc>
          <w:tcPr>
            <w:tcW w:w="1134" w:type="dxa"/>
            <w:vAlign w:val="center"/>
          </w:tcPr>
          <w:p>
            <w:pPr>
              <w:widowControl/>
              <w:jc w:val="left"/>
              <w:rPr>
                <w:rFonts w:ascii="Times New Roman" w:hAnsi="Times New Roman"/>
                <w:kern w:val="0"/>
                <w:sz w:val="21"/>
                <w:szCs w:val="21"/>
              </w:rPr>
            </w:pPr>
            <w:r>
              <w:rPr>
                <w:rFonts w:ascii="Times New Roman" w:hAnsi="Times New Roman"/>
                <w:kern w:val="0"/>
                <w:sz w:val="21"/>
                <w:szCs w:val="21"/>
              </w:rPr>
              <w:t>　</w:t>
            </w:r>
          </w:p>
        </w:tc>
        <w:tc>
          <w:tcPr>
            <w:tcW w:w="828" w:type="dxa"/>
            <w:vAlign w:val="center"/>
          </w:tcPr>
          <w:p>
            <w:pPr>
              <w:widowControl/>
              <w:jc w:val="left"/>
              <w:rPr>
                <w:rFonts w:ascii="Times New Roman" w:hAnsi="Times New Roman"/>
                <w:kern w:val="0"/>
                <w:sz w:val="21"/>
                <w:szCs w:val="21"/>
              </w:rPr>
            </w:pPr>
            <w:r>
              <w:rPr>
                <w:rFonts w:ascii="Times New Roman" w:hAnsi="Times New Roman"/>
                <w:kern w:val="0"/>
                <w:sz w:val="21"/>
                <w:szCs w:val="21"/>
              </w:rPr>
              <w:t>　</w:t>
            </w:r>
          </w:p>
        </w:tc>
        <w:tc>
          <w:tcPr>
            <w:tcW w:w="873" w:type="dxa"/>
            <w:vAlign w:val="center"/>
          </w:tcPr>
          <w:p>
            <w:pPr>
              <w:widowControl/>
              <w:jc w:val="left"/>
              <w:rPr>
                <w:rFonts w:ascii="Times New Roman" w:hAnsi="Times New Roman"/>
                <w:kern w:val="0"/>
                <w:sz w:val="21"/>
                <w:szCs w:val="21"/>
              </w:rPr>
            </w:pPr>
            <w:r>
              <w:rPr>
                <w:rFonts w:ascii="Times New Roman" w:hAnsi="Times New Roman"/>
                <w:kern w:val="0"/>
                <w:sz w:val="21"/>
                <w:szCs w:val="21"/>
              </w:rPr>
              <w:t>　</w:t>
            </w:r>
          </w:p>
        </w:tc>
        <w:tc>
          <w:tcPr>
            <w:tcW w:w="1418" w:type="dxa"/>
            <w:vAlign w:val="center"/>
          </w:tcPr>
          <w:p>
            <w:pPr>
              <w:widowControl/>
              <w:jc w:val="left"/>
              <w:rPr>
                <w:rFonts w:ascii="Times New Roman" w:hAnsi="Times New Roman"/>
                <w:kern w:val="0"/>
                <w:sz w:val="21"/>
                <w:szCs w:val="21"/>
              </w:rPr>
            </w:pPr>
            <w:r>
              <w:rPr>
                <w:rFonts w:ascii="Times New Roman" w:hAnsi="Times New Roman"/>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pPr>
              <w:widowControl/>
              <w:jc w:val="left"/>
              <w:rPr>
                <w:rFonts w:ascii="Times New Roman" w:hAnsi="Times New Roman"/>
                <w:kern w:val="0"/>
                <w:sz w:val="21"/>
                <w:szCs w:val="21"/>
              </w:rPr>
            </w:pPr>
          </w:p>
        </w:tc>
        <w:tc>
          <w:tcPr>
            <w:tcW w:w="2160" w:type="dxa"/>
            <w:gridSpan w:val="2"/>
            <w:vAlign w:val="center"/>
          </w:tcPr>
          <w:p>
            <w:pPr>
              <w:widowControl/>
              <w:ind w:firstLine="630" w:firstLineChars="300"/>
              <w:jc w:val="left"/>
              <w:rPr>
                <w:rFonts w:ascii="Times New Roman" w:hAnsi="Times New Roman"/>
                <w:kern w:val="0"/>
                <w:sz w:val="21"/>
                <w:szCs w:val="21"/>
              </w:rPr>
            </w:pPr>
            <w:r>
              <w:rPr>
                <w:rFonts w:ascii="Times New Roman" w:hAnsi="Times New Roman"/>
                <w:kern w:val="0"/>
                <w:sz w:val="21"/>
                <w:szCs w:val="21"/>
              </w:rPr>
              <w:t>上年结转资金　</w:t>
            </w:r>
          </w:p>
        </w:tc>
        <w:tc>
          <w:tcPr>
            <w:tcW w:w="1224" w:type="dxa"/>
            <w:vAlign w:val="center"/>
          </w:tcPr>
          <w:p>
            <w:pPr>
              <w:widowControl/>
              <w:jc w:val="left"/>
              <w:rPr>
                <w:rFonts w:ascii="Times New Roman" w:hAnsi="Times New Roman"/>
                <w:kern w:val="0"/>
                <w:sz w:val="21"/>
                <w:szCs w:val="21"/>
              </w:rPr>
            </w:pPr>
            <w:r>
              <w:rPr>
                <w:rFonts w:ascii="Times New Roman" w:hAnsi="Times New Roman"/>
                <w:kern w:val="0"/>
                <w:sz w:val="21"/>
                <w:szCs w:val="21"/>
              </w:rPr>
              <w:t>　</w:t>
            </w:r>
          </w:p>
        </w:tc>
        <w:tc>
          <w:tcPr>
            <w:tcW w:w="1134" w:type="dxa"/>
            <w:vAlign w:val="center"/>
          </w:tcPr>
          <w:p>
            <w:pPr>
              <w:widowControl/>
              <w:jc w:val="left"/>
              <w:rPr>
                <w:rFonts w:ascii="Times New Roman" w:hAnsi="Times New Roman"/>
                <w:kern w:val="0"/>
                <w:sz w:val="21"/>
                <w:szCs w:val="21"/>
              </w:rPr>
            </w:pPr>
            <w:r>
              <w:rPr>
                <w:rFonts w:ascii="Times New Roman" w:hAnsi="Times New Roman"/>
                <w:kern w:val="0"/>
                <w:sz w:val="21"/>
                <w:szCs w:val="21"/>
              </w:rPr>
              <w:t>　</w:t>
            </w:r>
          </w:p>
        </w:tc>
        <w:tc>
          <w:tcPr>
            <w:tcW w:w="1134" w:type="dxa"/>
            <w:vAlign w:val="center"/>
          </w:tcPr>
          <w:p>
            <w:pPr>
              <w:widowControl/>
              <w:jc w:val="left"/>
              <w:rPr>
                <w:rFonts w:ascii="Times New Roman" w:hAnsi="Times New Roman"/>
                <w:kern w:val="0"/>
                <w:sz w:val="21"/>
                <w:szCs w:val="21"/>
              </w:rPr>
            </w:pPr>
            <w:r>
              <w:rPr>
                <w:rFonts w:ascii="Times New Roman" w:hAnsi="Times New Roman"/>
                <w:kern w:val="0"/>
                <w:sz w:val="21"/>
                <w:szCs w:val="21"/>
              </w:rPr>
              <w:t>　</w:t>
            </w:r>
          </w:p>
        </w:tc>
        <w:tc>
          <w:tcPr>
            <w:tcW w:w="828" w:type="dxa"/>
            <w:vAlign w:val="center"/>
          </w:tcPr>
          <w:p>
            <w:pPr>
              <w:widowControl/>
              <w:jc w:val="left"/>
              <w:rPr>
                <w:rFonts w:ascii="Times New Roman" w:hAnsi="Times New Roman"/>
                <w:kern w:val="0"/>
                <w:sz w:val="21"/>
                <w:szCs w:val="21"/>
              </w:rPr>
            </w:pPr>
            <w:r>
              <w:rPr>
                <w:rFonts w:ascii="Times New Roman" w:hAnsi="Times New Roman"/>
                <w:kern w:val="0"/>
                <w:sz w:val="21"/>
                <w:szCs w:val="21"/>
              </w:rPr>
              <w:t>　</w:t>
            </w:r>
          </w:p>
        </w:tc>
        <w:tc>
          <w:tcPr>
            <w:tcW w:w="873" w:type="dxa"/>
            <w:vAlign w:val="center"/>
          </w:tcPr>
          <w:p>
            <w:pPr>
              <w:widowControl/>
              <w:jc w:val="left"/>
              <w:rPr>
                <w:rFonts w:ascii="Times New Roman" w:hAnsi="Times New Roman"/>
                <w:kern w:val="0"/>
                <w:sz w:val="21"/>
                <w:szCs w:val="21"/>
              </w:rPr>
            </w:pPr>
            <w:r>
              <w:rPr>
                <w:rFonts w:ascii="Times New Roman" w:hAnsi="Times New Roman"/>
                <w:kern w:val="0"/>
                <w:sz w:val="21"/>
                <w:szCs w:val="21"/>
              </w:rPr>
              <w:t>　</w:t>
            </w:r>
          </w:p>
        </w:tc>
        <w:tc>
          <w:tcPr>
            <w:tcW w:w="1418" w:type="dxa"/>
            <w:vAlign w:val="center"/>
          </w:tcPr>
          <w:p>
            <w:pPr>
              <w:widowControl/>
              <w:jc w:val="left"/>
              <w:rPr>
                <w:rFonts w:ascii="Times New Roman" w:hAnsi="Times New Roman"/>
                <w:kern w:val="0"/>
                <w:sz w:val="21"/>
                <w:szCs w:val="21"/>
              </w:rPr>
            </w:pPr>
            <w:r>
              <w:rPr>
                <w:rFonts w:ascii="Times New Roman" w:hAnsi="Times New Roman"/>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pPr>
              <w:widowControl/>
              <w:jc w:val="left"/>
              <w:rPr>
                <w:rFonts w:ascii="Times New Roman" w:hAnsi="Times New Roman"/>
                <w:kern w:val="0"/>
                <w:sz w:val="21"/>
                <w:szCs w:val="21"/>
              </w:rPr>
            </w:pPr>
          </w:p>
        </w:tc>
        <w:tc>
          <w:tcPr>
            <w:tcW w:w="2160" w:type="dxa"/>
            <w:gridSpan w:val="2"/>
            <w:vAlign w:val="center"/>
          </w:tcPr>
          <w:p>
            <w:pPr>
              <w:widowControl/>
              <w:ind w:firstLine="630" w:firstLineChars="300"/>
              <w:jc w:val="left"/>
              <w:rPr>
                <w:rFonts w:ascii="Times New Roman" w:hAnsi="Times New Roman"/>
                <w:kern w:val="0"/>
                <w:sz w:val="21"/>
                <w:szCs w:val="21"/>
              </w:rPr>
            </w:pPr>
            <w:r>
              <w:rPr>
                <w:rFonts w:ascii="Times New Roman" w:hAnsi="Times New Roman"/>
                <w:kern w:val="0"/>
                <w:sz w:val="21"/>
                <w:szCs w:val="21"/>
              </w:rPr>
              <w:t>其他资金</w:t>
            </w:r>
          </w:p>
        </w:tc>
        <w:tc>
          <w:tcPr>
            <w:tcW w:w="1224" w:type="dxa"/>
            <w:vAlign w:val="center"/>
          </w:tcPr>
          <w:p>
            <w:pPr>
              <w:widowControl/>
              <w:jc w:val="left"/>
              <w:rPr>
                <w:rFonts w:ascii="Times New Roman" w:hAnsi="Times New Roman"/>
                <w:kern w:val="0"/>
                <w:sz w:val="21"/>
                <w:szCs w:val="21"/>
              </w:rPr>
            </w:pPr>
            <w:r>
              <w:rPr>
                <w:rFonts w:ascii="Times New Roman" w:hAnsi="Times New Roman"/>
                <w:kern w:val="0"/>
                <w:sz w:val="21"/>
                <w:szCs w:val="21"/>
              </w:rPr>
              <w:t>　</w:t>
            </w:r>
          </w:p>
        </w:tc>
        <w:tc>
          <w:tcPr>
            <w:tcW w:w="1134" w:type="dxa"/>
            <w:vAlign w:val="center"/>
          </w:tcPr>
          <w:p>
            <w:pPr>
              <w:widowControl/>
              <w:jc w:val="left"/>
              <w:rPr>
                <w:rFonts w:ascii="Times New Roman" w:hAnsi="Times New Roman"/>
                <w:kern w:val="0"/>
                <w:sz w:val="21"/>
                <w:szCs w:val="21"/>
              </w:rPr>
            </w:pPr>
            <w:r>
              <w:rPr>
                <w:rFonts w:ascii="Times New Roman" w:hAnsi="Times New Roman"/>
                <w:kern w:val="0"/>
                <w:sz w:val="21"/>
                <w:szCs w:val="21"/>
              </w:rPr>
              <w:t>　</w:t>
            </w:r>
          </w:p>
        </w:tc>
        <w:tc>
          <w:tcPr>
            <w:tcW w:w="1134" w:type="dxa"/>
            <w:vAlign w:val="center"/>
          </w:tcPr>
          <w:p>
            <w:pPr>
              <w:widowControl/>
              <w:jc w:val="left"/>
              <w:rPr>
                <w:rFonts w:ascii="Times New Roman" w:hAnsi="Times New Roman"/>
                <w:kern w:val="0"/>
                <w:sz w:val="21"/>
                <w:szCs w:val="21"/>
              </w:rPr>
            </w:pPr>
            <w:r>
              <w:rPr>
                <w:rFonts w:ascii="Times New Roman" w:hAnsi="Times New Roman"/>
                <w:kern w:val="0"/>
                <w:sz w:val="21"/>
                <w:szCs w:val="21"/>
              </w:rPr>
              <w:t>　</w:t>
            </w:r>
          </w:p>
        </w:tc>
        <w:tc>
          <w:tcPr>
            <w:tcW w:w="828" w:type="dxa"/>
            <w:vAlign w:val="center"/>
          </w:tcPr>
          <w:p>
            <w:pPr>
              <w:widowControl/>
              <w:jc w:val="left"/>
              <w:rPr>
                <w:rFonts w:ascii="Times New Roman" w:hAnsi="Times New Roman"/>
                <w:kern w:val="0"/>
                <w:sz w:val="21"/>
                <w:szCs w:val="21"/>
              </w:rPr>
            </w:pPr>
            <w:r>
              <w:rPr>
                <w:rFonts w:ascii="Times New Roman" w:hAnsi="Times New Roman"/>
                <w:kern w:val="0"/>
                <w:sz w:val="21"/>
                <w:szCs w:val="21"/>
              </w:rPr>
              <w:t>　</w:t>
            </w:r>
          </w:p>
        </w:tc>
        <w:tc>
          <w:tcPr>
            <w:tcW w:w="873" w:type="dxa"/>
            <w:vAlign w:val="center"/>
          </w:tcPr>
          <w:p>
            <w:pPr>
              <w:widowControl/>
              <w:jc w:val="left"/>
              <w:rPr>
                <w:rFonts w:ascii="Times New Roman" w:hAnsi="Times New Roman"/>
                <w:kern w:val="0"/>
                <w:sz w:val="21"/>
                <w:szCs w:val="21"/>
              </w:rPr>
            </w:pPr>
            <w:r>
              <w:rPr>
                <w:rFonts w:ascii="Times New Roman" w:hAnsi="Times New Roman"/>
                <w:kern w:val="0"/>
                <w:sz w:val="21"/>
                <w:szCs w:val="21"/>
              </w:rPr>
              <w:t>　</w:t>
            </w:r>
          </w:p>
        </w:tc>
        <w:tc>
          <w:tcPr>
            <w:tcW w:w="1418" w:type="dxa"/>
            <w:vAlign w:val="center"/>
          </w:tcPr>
          <w:p>
            <w:pPr>
              <w:widowControl/>
              <w:jc w:val="left"/>
              <w:rPr>
                <w:rFonts w:ascii="Times New Roman" w:hAnsi="Times New Roman"/>
                <w:kern w:val="0"/>
                <w:sz w:val="21"/>
                <w:szCs w:val="21"/>
              </w:rPr>
            </w:pPr>
            <w:r>
              <w:rPr>
                <w:rFonts w:ascii="Times New Roman" w:hAnsi="Times New Roman"/>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vAlign w:val="center"/>
          </w:tcPr>
          <w:p>
            <w:pPr>
              <w:widowControl/>
              <w:jc w:val="center"/>
              <w:rPr>
                <w:rFonts w:ascii="Times New Roman" w:hAnsi="Times New Roman"/>
                <w:kern w:val="0"/>
                <w:sz w:val="21"/>
                <w:szCs w:val="21"/>
              </w:rPr>
            </w:pPr>
            <w:r>
              <w:rPr>
                <w:rFonts w:ascii="Times New Roman" w:hAnsi="Times New Roman"/>
                <w:kern w:val="0"/>
                <w:sz w:val="21"/>
                <w:szCs w:val="21"/>
              </w:rPr>
              <w:t>年度总体目标</w:t>
            </w:r>
          </w:p>
        </w:tc>
        <w:tc>
          <w:tcPr>
            <w:tcW w:w="4518" w:type="dxa"/>
            <w:gridSpan w:val="4"/>
            <w:vAlign w:val="center"/>
          </w:tcPr>
          <w:p>
            <w:pPr>
              <w:widowControl/>
              <w:jc w:val="center"/>
              <w:rPr>
                <w:rFonts w:ascii="Times New Roman" w:hAnsi="Times New Roman"/>
                <w:kern w:val="0"/>
                <w:sz w:val="21"/>
                <w:szCs w:val="21"/>
              </w:rPr>
            </w:pPr>
            <w:r>
              <w:rPr>
                <w:rFonts w:ascii="Times New Roman" w:hAnsi="Times New Roman"/>
                <w:kern w:val="0"/>
                <w:sz w:val="21"/>
                <w:szCs w:val="21"/>
              </w:rPr>
              <w:t>预期目标</w:t>
            </w:r>
          </w:p>
        </w:tc>
        <w:tc>
          <w:tcPr>
            <w:tcW w:w="4253" w:type="dxa"/>
            <w:gridSpan w:val="4"/>
            <w:vAlign w:val="center"/>
          </w:tcPr>
          <w:p>
            <w:pPr>
              <w:widowControl/>
              <w:jc w:val="center"/>
              <w:rPr>
                <w:rFonts w:ascii="Times New Roman" w:hAnsi="Times New Roman"/>
                <w:kern w:val="0"/>
                <w:sz w:val="21"/>
                <w:szCs w:val="21"/>
              </w:rPr>
            </w:pPr>
            <w:r>
              <w:rPr>
                <w:rFonts w:ascii="Times New Roman" w:hAnsi="Times New Roman"/>
                <w:kern w:val="0"/>
                <w:sz w:val="21"/>
                <w:szCs w:val="21"/>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9" w:hRule="atLeast"/>
          <w:jc w:val="center"/>
        </w:trPr>
        <w:tc>
          <w:tcPr>
            <w:tcW w:w="1080" w:type="dxa"/>
            <w:vMerge w:val="continue"/>
            <w:vAlign w:val="center"/>
          </w:tcPr>
          <w:p>
            <w:pPr>
              <w:widowControl/>
              <w:jc w:val="left"/>
              <w:rPr>
                <w:rFonts w:ascii="Times New Roman" w:hAnsi="Times New Roman"/>
                <w:kern w:val="0"/>
                <w:sz w:val="21"/>
                <w:szCs w:val="21"/>
              </w:rPr>
            </w:pPr>
          </w:p>
        </w:tc>
        <w:tc>
          <w:tcPr>
            <w:tcW w:w="4518" w:type="dxa"/>
            <w:gridSpan w:val="4"/>
            <w:vAlign w:val="center"/>
          </w:tcPr>
          <w:p>
            <w:pPr>
              <w:widowControl/>
              <w:rPr>
                <w:rFonts w:ascii="Times New Roman" w:hAnsi="Times New Roman"/>
                <w:kern w:val="0"/>
                <w:sz w:val="21"/>
                <w:szCs w:val="21"/>
              </w:rPr>
            </w:pPr>
            <w:r>
              <w:rPr>
                <w:rFonts w:hint="eastAsia" w:ascii="Times New Roman" w:hAnsi="Times New Roman"/>
                <w:kern w:val="0"/>
                <w:sz w:val="21"/>
                <w:szCs w:val="21"/>
              </w:rPr>
              <w:t>1.严格执行国家</w:t>
            </w:r>
            <w:r>
              <w:rPr>
                <w:rFonts w:hint="eastAsia" w:ascii="Times New Roman" w:hAnsi="Times New Roman"/>
                <w:kern w:val="0"/>
                <w:sz w:val="21"/>
                <w:szCs w:val="21"/>
                <w:lang w:eastAsia="zh-CN"/>
              </w:rPr>
              <w:t>奖助学金</w:t>
            </w:r>
            <w:r>
              <w:rPr>
                <w:rFonts w:hint="eastAsia" w:ascii="Times New Roman" w:hAnsi="Times New Roman"/>
                <w:kern w:val="0"/>
                <w:sz w:val="21"/>
                <w:szCs w:val="21"/>
              </w:rPr>
              <w:t>政策，严肃财经纪律，落实好资助政策；</w:t>
            </w:r>
          </w:p>
          <w:p>
            <w:pPr>
              <w:widowControl/>
              <w:jc w:val="left"/>
              <w:rPr>
                <w:rFonts w:ascii="Times New Roman" w:hAnsi="Times New Roman"/>
                <w:kern w:val="0"/>
                <w:sz w:val="21"/>
                <w:szCs w:val="21"/>
              </w:rPr>
            </w:pPr>
            <w:r>
              <w:rPr>
                <w:rFonts w:hint="eastAsia" w:ascii="Times New Roman" w:hAnsi="Times New Roman"/>
                <w:kern w:val="0"/>
                <w:sz w:val="21"/>
                <w:szCs w:val="21"/>
              </w:rPr>
              <w:t>2.加大宣传力度，落实</w:t>
            </w:r>
            <w:r>
              <w:rPr>
                <w:rFonts w:hint="eastAsia" w:ascii="Times New Roman" w:hAnsi="Times New Roman"/>
                <w:kern w:val="0"/>
                <w:sz w:val="21"/>
                <w:szCs w:val="21"/>
                <w:lang w:eastAsia="zh-CN"/>
              </w:rPr>
              <w:t>奖助学金</w:t>
            </w:r>
            <w:r>
              <w:rPr>
                <w:rFonts w:hint="eastAsia" w:ascii="Times New Roman" w:hAnsi="Times New Roman"/>
                <w:kern w:val="0"/>
                <w:sz w:val="21"/>
                <w:szCs w:val="21"/>
              </w:rPr>
              <w:t>资助政策；</w:t>
            </w:r>
          </w:p>
          <w:p>
            <w:pPr>
              <w:widowControl/>
              <w:jc w:val="left"/>
              <w:rPr>
                <w:rFonts w:hint="eastAsia" w:ascii="Times New Roman" w:hAnsi="Times New Roman" w:eastAsia="仿宋_GB2312"/>
                <w:kern w:val="0"/>
                <w:sz w:val="21"/>
                <w:szCs w:val="21"/>
                <w:lang w:eastAsia="zh-CN"/>
              </w:rPr>
            </w:pPr>
            <w:r>
              <w:rPr>
                <w:rFonts w:hint="eastAsia" w:ascii="Times New Roman" w:hAnsi="Times New Roman"/>
                <w:kern w:val="0"/>
                <w:sz w:val="21"/>
                <w:szCs w:val="21"/>
              </w:rPr>
              <w:t>3.合理使用资助资金，保障资金安全，及时下达资金</w:t>
            </w:r>
            <w:r>
              <w:rPr>
                <w:rFonts w:hint="eastAsia" w:ascii="Times New Roman" w:hAnsi="Times New Roman"/>
                <w:kern w:val="0"/>
                <w:sz w:val="21"/>
                <w:szCs w:val="21"/>
                <w:lang w:eastAsia="zh-CN"/>
              </w:rPr>
              <w:t>。</w:t>
            </w:r>
          </w:p>
        </w:tc>
        <w:tc>
          <w:tcPr>
            <w:tcW w:w="4253" w:type="dxa"/>
            <w:gridSpan w:val="4"/>
            <w:vAlign w:val="center"/>
          </w:tcPr>
          <w:p>
            <w:pPr>
              <w:widowControl/>
              <w:jc w:val="left"/>
              <w:rPr>
                <w:rFonts w:ascii="Times New Roman" w:hAnsi="Times New Roman"/>
                <w:kern w:val="0"/>
                <w:sz w:val="21"/>
                <w:szCs w:val="21"/>
              </w:rPr>
            </w:pPr>
            <w:r>
              <w:rPr>
                <w:rFonts w:hint="eastAsia" w:ascii="Times New Roman" w:hAnsi="Times New Roman"/>
                <w:kern w:val="0"/>
                <w:sz w:val="21"/>
                <w:szCs w:val="21"/>
              </w:rPr>
              <w:t>1.确保在校在籍学生</w:t>
            </w:r>
            <w:r>
              <w:rPr>
                <w:rFonts w:hint="eastAsia" w:ascii="Times New Roman" w:hAnsi="Times New Roman"/>
                <w:kern w:val="0"/>
                <w:sz w:val="21"/>
                <w:szCs w:val="21"/>
                <w:lang w:eastAsia="zh-CN"/>
              </w:rPr>
              <w:t>奖助学金发放；</w:t>
            </w:r>
          </w:p>
          <w:p>
            <w:pPr>
              <w:widowControl/>
              <w:jc w:val="left"/>
              <w:rPr>
                <w:rFonts w:hint="eastAsia" w:ascii="Times New Roman" w:hAnsi="Times New Roman" w:eastAsia="仿宋_GB2312"/>
                <w:kern w:val="0"/>
                <w:sz w:val="21"/>
                <w:szCs w:val="21"/>
                <w:lang w:eastAsia="zh-CN"/>
              </w:rPr>
            </w:pPr>
            <w:r>
              <w:rPr>
                <w:rFonts w:hint="eastAsia" w:ascii="Times New Roman" w:hAnsi="Times New Roman"/>
                <w:kern w:val="0"/>
                <w:sz w:val="21"/>
                <w:szCs w:val="21"/>
              </w:rPr>
              <w:t>2.跟进宣传力度，保障文件</w:t>
            </w:r>
            <w:r>
              <w:rPr>
                <w:rFonts w:hint="eastAsia" w:ascii="Times New Roman" w:hAnsi="Times New Roman"/>
                <w:kern w:val="0"/>
                <w:sz w:val="21"/>
                <w:szCs w:val="21"/>
                <w:lang w:eastAsia="zh-CN"/>
              </w:rPr>
              <w:t>；</w:t>
            </w:r>
          </w:p>
          <w:p>
            <w:pPr>
              <w:widowControl/>
              <w:jc w:val="left"/>
              <w:rPr>
                <w:rFonts w:hint="eastAsia" w:ascii="Times New Roman" w:hAnsi="Times New Roman" w:eastAsia="仿宋_GB2312"/>
                <w:kern w:val="0"/>
                <w:sz w:val="21"/>
                <w:szCs w:val="21"/>
                <w:lang w:eastAsia="zh-CN"/>
              </w:rPr>
            </w:pPr>
            <w:r>
              <w:rPr>
                <w:rFonts w:hint="eastAsia" w:ascii="Times New Roman" w:hAnsi="Times New Roman"/>
                <w:kern w:val="0"/>
                <w:sz w:val="21"/>
                <w:szCs w:val="21"/>
              </w:rPr>
              <w:t>2.所收到的财政专项资金用于了</w:t>
            </w:r>
            <w:r>
              <w:rPr>
                <w:rFonts w:hint="eastAsia" w:ascii="Times New Roman" w:hAnsi="Times New Roman"/>
                <w:kern w:val="0"/>
                <w:sz w:val="21"/>
                <w:szCs w:val="21"/>
                <w:lang w:eastAsia="zh-CN"/>
              </w:rPr>
              <w:t>学生资助。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vAlign w:val="center"/>
          </w:tcPr>
          <w:p>
            <w:pPr>
              <w:widowControl/>
              <w:jc w:val="center"/>
              <w:rPr>
                <w:rFonts w:ascii="Times New Roman" w:hAnsi="Times New Roman"/>
                <w:kern w:val="0"/>
                <w:sz w:val="21"/>
                <w:szCs w:val="21"/>
              </w:rPr>
            </w:pPr>
            <w:r>
              <w:rPr>
                <w:rFonts w:ascii="Times New Roman" w:hAnsi="Times New Roman"/>
                <w:kern w:val="0"/>
                <w:sz w:val="21"/>
                <w:szCs w:val="21"/>
              </w:rPr>
              <w:t>绩</w:t>
            </w:r>
          </w:p>
          <w:p>
            <w:pPr>
              <w:widowControl/>
              <w:jc w:val="center"/>
              <w:rPr>
                <w:rFonts w:ascii="Times New Roman" w:hAnsi="Times New Roman"/>
                <w:kern w:val="0"/>
                <w:sz w:val="21"/>
                <w:szCs w:val="21"/>
              </w:rPr>
            </w:pPr>
            <w:r>
              <w:rPr>
                <w:rFonts w:ascii="Times New Roman" w:hAnsi="Times New Roman"/>
                <w:kern w:val="0"/>
                <w:sz w:val="21"/>
                <w:szCs w:val="21"/>
              </w:rPr>
              <w:t>效</w:t>
            </w:r>
          </w:p>
          <w:p>
            <w:pPr>
              <w:widowControl/>
              <w:jc w:val="center"/>
              <w:rPr>
                <w:rFonts w:ascii="Times New Roman" w:hAnsi="Times New Roman"/>
                <w:kern w:val="0"/>
                <w:sz w:val="21"/>
                <w:szCs w:val="21"/>
              </w:rPr>
            </w:pPr>
            <w:r>
              <w:rPr>
                <w:rFonts w:ascii="Times New Roman" w:hAnsi="Times New Roman"/>
                <w:kern w:val="0"/>
                <w:sz w:val="21"/>
                <w:szCs w:val="21"/>
              </w:rPr>
              <w:t>指</w:t>
            </w:r>
          </w:p>
          <w:p>
            <w:pPr>
              <w:widowControl/>
              <w:jc w:val="center"/>
              <w:rPr>
                <w:rFonts w:ascii="Times New Roman" w:hAnsi="Times New Roman"/>
                <w:kern w:val="0"/>
                <w:sz w:val="21"/>
                <w:szCs w:val="21"/>
              </w:rPr>
            </w:pPr>
            <w:r>
              <w:rPr>
                <w:rFonts w:ascii="Times New Roman" w:hAnsi="Times New Roman"/>
                <w:kern w:val="0"/>
                <w:sz w:val="21"/>
                <w:szCs w:val="21"/>
              </w:rPr>
              <w:t>标</w:t>
            </w:r>
          </w:p>
          <w:p>
            <w:pPr>
              <w:widowControl/>
              <w:jc w:val="center"/>
              <w:rPr>
                <w:rFonts w:ascii="Times New Roman" w:hAnsi="Times New Roman"/>
                <w:kern w:val="0"/>
                <w:sz w:val="21"/>
                <w:szCs w:val="21"/>
              </w:rPr>
            </w:pPr>
          </w:p>
        </w:tc>
        <w:tc>
          <w:tcPr>
            <w:tcW w:w="1080" w:type="dxa"/>
            <w:vAlign w:val="center"/>
          </w:tcPr>
          <w:p>
            <w:pPr>
              <w:widowControl/>
              <w:spacing w:line="240" w:lineRule="exact"/>
              <w:jc w:val="center"/>
              <w:rPr>
                <w:rFonts w:ascii="Times New Roman" w:hAnsi="Times New Roman"/>
                <w:kern w:val="0"/>
                <w:sz w:val="21"/>
                <w:szCs w:val="21"/>
              </w:rPr>
            </w:pPr>
            <w:r>
              <w:rPr>
                <w:rFonts w:ascii="Times New Roman" w:hAnsi="Times New Roman"/>
                <w:kern w:val="0"/>
                <w:sz w:val="21"/>
                <w:szCs w:val="21"/>
              </w:rPr>
              <w:t>一级指标</w:t>
            </w:r>
          </w:p>
        </w:tc>
        <w:tc>
          <w:tcPr>
            <w:tcW w:w="1080" w:type="dxa"/>
            <w:vAlign w:val="center"/>
          </w:tcPr>
          <w:p>
            <w:pPr>
              <w:widowControl/>
              <w:spacing w:line="240" w:lineRule="exact"/>
              <w:jc w:val="center"/>
              <w:rPr>
                <w:rFonts w:ascii="Times New Roman" w:hAnsi="Times New Roman"/>
                <w:kern w:val="0"/>
                <w:sz w:val="21"/>
                <w:szCs w:val="21"/>
              </w:rPr>
            </w:pPr>
            <w:r>
              <w:rPr>
                <w:rFonts w:ascii="Times New Roman" w:hAnsi="Times New Roman"/>
                <w:kern w:val="0"/>
                <w:sz w:val="21"/>
                <w:szCs w:val="21"/>
              </w:rPr>
              <w:t>二级指标</w:t>
            </w:r>
          </w:p>
        </w:tc>
        <w:tc>
          <w:tcPr>
            <w:tcW w:w="1224" w:type="dxa"/>
            <w:vAlign w:val="center"/>
          </w:tcPr>
          <w:p>
            <w:pPr>
              <w:widowControl/>
              <w:spacing w:line="240" w:lineRule="exact"/>
              <w:jc w:val="center"/>
              <w:rPr>
                <w:rFonts w:ascii="Times New Roman" w:hAnsi="Times New Roman"/>
                <w:kern w:val="0"/>
                <w:sz w:val="21"/>
                <w:szCs w:val="21"/>
              </w:rPr>
            </w:pPr>
            <w:r>
              <w:rPr>
                <w:rFonts w:ascii="Times New Roman" w:hAnsi="Times New Roman"/>
                <w:kern w:val="0"/>
                <w:sz w:val="21"/>
                <w:szCs w:val="21"/>
              </w:rPr>
              <w:t>三级指标</w:t>
            </w:r>
          </w:p>
        </w:tc>
        <w:tc>
          <w:tcPr>
            <w:tcW w:w="1134" w:type="dxa"/>
            <w:vAlign w:val="center"/>
          </w:tcPr>
          <w:p>
            <w:pPr>
              <w:widowControl/>
              <w:spacing w:line="240" w:lineRule="exact"/>
              <w:jc w:val="center"/>
              <w:rPr>
                <w:rFonts w:ascii="Times New Roman" w:hAnsi="Times New Roman"/>
                <w:kern w:val="0"/>
                <w:sz w:val="21"/>
                <w:szCs w:val="21"/>
              </w:rPr>
            </w:pPr>
            <w:r>
              <w:rPr>
                <w:rFonts w:ascii="Times New Roman" w:hAnsi="Times New Roman"/>
                <w:kern w:val="0"/>
                <w:sz w:val="21"/>
                <w:szCs w:val="21"/>
              </w:rPr>
              <w:t>年度</w:t>
            </w:r>
          </w:p>
          <w:p>
            <w:pPr>
              <w:widowControl/>
              <w:spacing w:line="240" w:lineRule="exact"/>
              <w:jc w:val="center"/>
              <w:rPr>
                <w:rFonts w:ascii="Times New Roman" w:hAnsi="Times New Roman"/>
                <w:kern w:val="0"/>
                <w:sz w:val="21"/>
                <w:szCs w:val="21"/>
              </w:rPr>
            </w:pPr>
            <w:r>
              <w:rPr>
                <w:rFonts w:ascii="Times New Roman" w:hAnsi="Times New Roman"/>
                <w:kern w:val="0"/>
                <w:sz w:val="21"/>
                <w:szCs w:val="21"/>
              </w:rPr>
              <w:t>指标值</w:t>
            </w:r>
          </w:p>
        </w:tc>
        <w:tc>
          <w:tcPr>
            <w:tcW w:w="1134" w:type="dxa"/>
            <w:vAlign w:val="center"/>
          </w:tcPr>
          <w:p>
            <w:pPr>
              <w:widowControl/>
              <w:spacing w:line="240" w:lineRule="exact"/>
              <w:jc w:val="center"/>
              <w:rPr>
                <w:rFonts w:ascii="Times New Roman" w:hAnsi="Times New Roman"/>
                <w:kern w:val="0"/>
                <w:sz w:val="21"/>
                <w:szCs w:val="21"/>
              </w:rPr>
            </w:pPr>
            <w:r>
              <w:rPr>
                <w:rFonts w:ascii="Times New Roman" w:hAnsi="Times New Roman"/>
                <w:kern w:val="0"/>
                <w:sz w:val="21"/>
                <w:szCs w:val="21"/>
              </w:rPr>
              <w:t>实际</w:t>
            </w:r>
          </w:p>
          <w:p>
            <w:pPr>
              <w:widowControl/>
              <w:spacing w:line="240" w:lineRule="exact"/>
              <w:jc w:val="center"/>
              <w:rPr>
                <w:rFonts w:ascii="Times New Roman" w:hAnsi="Times New Roman"/>
                <w:kern w:val="0"/>
                <w:sz w:val="21"/>
                <w:szCs w:val="21"/>
              </w:rPr>
            </w:pPr>
            <w:r>
              <w:rPr>
                <w:rFonts w:ascii="Times New Roman" w:hAnsi="Times New Roman"/>
                <w:kern w:val="0"/>
                <w:sz w:val="21"/>
                <w:szCs w:val="21"/>
              </w:rPr>
              <w:t>完成值</w:t>
            </w:r>
          </w:p>
        </w:tc>
        <w:tc>
          <w:tcPr>
            <w:tcW w:w="828" w:type="dxa"/>
            <w:vAlign w:val="center"/>
          </w:tcPr>
          <w:p>
            <w:pPr>
              <w:widowControl/>
              <w:spacing w:line="240" w:lineRule="exact"/>
              <w:jc w:val="center"/>
              <w:rPr>
                <w:rFonts w:ascii="Times New Roman" w:hAnsi="Times New Roman"/>
                <w:kern w:val="0"/>
                <w:sz w:val="21"/>
                <w:szCs w:val="21"/>
              </w:rPr>
            </w:pPr>
            <w:r>
              <w:rPr>
                <w:rFonts w:ascii="Times New Roman" w:hAnsi="Times New Roman"/>
                <w:kern w:val="0"/>
                <w:sz w:val="21"/>
                <w:szCs w:val="21"/>
              </w:rPr>
              <w:t>分值</w:t>
            </w:r>
          </w:p>
        </w:tc>
        <w:tc>
          <w:tcPr>
            <w:tcW w:w="873" w:type="dxa"/>
            <w:vAlign w:val="center"/>
          </w:tcPr>
          <w:p>
            <w:pPr>
              <w:widowControl/>
              <w:spacing w:line="240" w:lineRule="exact"/>
              <w:jc w:val="center"/>
              <w:rPr>
                <w:rFonts w:ascii="Times New Roman" w:hAnsi="Times New Roman"/>
                <w:kern w:val="0"/>
                <w:sz w:val="21"/>
                <w:szCs w:val="21"/>
              </w:rPr>
            </w:pPr>
            <w:r>
              <w:rPr>
                <w:rFonts w:ascii="Times New Roman" w:hAnsi="Times New Roman"/>
                <w:kern w:val="0"/>
                <w:sz w:val="21"/>
                <w:szCs w:val="21"/>
              </w:rPr>
              <w:t>得分</w:t>
            </w:r>
          </w:p>
        </w:tc>
        <w:tc>
          <w:tcPr>
            <w:tcW w:w="1418" w:type="dxa"/>
            <w:vAlign w:val="center"/>
          </w:tcPr>
          <w:p>
            <w:pPr>
              <w:widowControl/>
              <w:spacing w:line="240" w:lineRule="exact"/>
              <w:jc w:val="center"/>
              <w:rPr>
                <w:rFonts w:ascii="Times New Roman" w:hAnsi="Times New Roman"/>
                <w:kern w:val="0"/>
                <w:sz w:val="21"/>
                <w:szCs w:val="21"/>
              </w:rPr>
            </w:pPr>
            <w:r>
              <w:rPr>
                <w:rFonts w:ascii="Times New Roman" w:hAnsi="Times New Roman"/>
                <w:kern w:val="0"/>
                <w:sz w:val="21"/>
                <w:szCs w:val="21"/>
              </w:rPr>
              <w:t>偏差原因</w:t>
            </w:r>
          </w:p>
          <w:p>
            <w:pPr>
              <w:widowControl/>
              <w:spacing w:line="240" w:lineRule="exact"/>
              <w:jc w:val="center"/>
              <w:rPr>
                <w:rFonts w:ascii="Times New Roman" w:hAnsi="Times New Roman"/>
                <w:kern w:val="0"/>
                <w:sz w:val="21"/>
                <w:szCs w:val="21"/>
              </w:rPr>
            </w:pPr>
            <w:r>
              <w:rPr>
                <w:rFonts w:ascii="Times New Roman" w:hAnsi="Times New Roman"/>
                <w:kern w:val="0"/>
                <w:sz w:val="21"/>
                <w:szCs w:val="21"/>
              </w:rPr>
              <w:t>分析及</w:t>
            </w:r>
          </w:p>
          <w:p>
            <w:pPr>
              <w:widowControl/>
              <w:spacing w:line="240" w:lineRule="exact"/>
              <w:jc w:val="center"/>
              <w:rPr>
                <w:rFonts w:ascii="Times New Roman" w:hAnsi="Times New Roman"/>
                <w:kern w:val="0"/>
                <w:sz w:val="21"/>
                <w:szCs w:val="21"/>
              </w:rPr>
            </w:pPr>
            <w:r>
              <w:rPr>
                <w:rFonts w:ascii="Times New Roman" w:hAnsi="Times New Roman"/>
                <w:kern w:val="0"/>
                <w:sz w:val="21"/>
                <w:szCs w:val="21"/>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pPr>
              <w:spacing w:line="280" w:lineRule="exact"/>
              <w:jc w:val="left"/>
              <w:rPr>
                <w:rFonts w:ascii="Times New Roman" w:hAnsi="Times New Roman"/>
                <w:kern w:val="0"/>
                <w:sz w:val="21"/>
                <w:szCs w:val="21"/>
              </w:rPr>
            </w:pPr>
          </w:p>
        </w:tc>
        <w:tc>
          <w:tcPr>
            <w:tcW w:w="1080" w:type="dxa"/>
            <w:vMerge w:val="restart"/>
            <w:vAlign w:val="center"/>
          </w:tcPr>
          <w:p>
            <w:pPr>
              <w:widowControl/>
              <w:spacing w:line="280" w:lineRule="exact"/>
              <w:jc w:val="left"/>
              <w:rPr>
                <w:rFonts w:ascii="Times New Roman" w:hAnsi="Times New Roman"/>
                <w:kern w:val="0"/>
                <w:sz w:val="21"/>
                <w:szCs w:val="21"/>
              </w:rPr>
            </w:pPr>
            <w:r>
              <w:rPr>
                <w:rFonts w:hint="eastAsia" w:ascii="Times New Roman" w:hAnsi="Times New Roman"/>
                <w:kern w:val="0"/>
                <w:sz w:val="21"/>
                <w:szCs w:val="21"/>
              </w:rPr>
              <w:t>产出指标（50分）</w:t>
            </w:r>
          </w:p>
        </w:tc>
        <w:tc>
          <w:tcPr>
            <w:tcW w:w="1080" w:type="dxa"/>
            <w:vMerge w:val="restart"/>
            <w:vAlign w:val="center"/>
          </w:tcPr>
          <w:p>
            <w:pPr>
              <w:widowControl/>
              <w:spacing w:line="280" w:lineRule="exact"/>
              <w:jc w:val="center"/>
              <w:rPr>
                <w:rFonts w:ascii="Times New Roman" w:hAnsi="Times New Roman"/>
                <w:kern w:val="0"/>
                <w:sz w:val="21"/>
                <w:szCs w:val="21"/>
              </w:rPr>
            </w:pPr>
            <w:r>
              <w:rPr>
                <w:rFonts w:hint="eastAsia" w:ascii="Times New Roman" w:hAnsi="Times New Roman"/>
                <w:kern w:val="0"/>
                <w:sz w:val="21"/>
                <w:szCs w:val="21"/>
              </w:rPr>
              <w:t>数量指标</w:t>
            </w:r>
          </w:p>
        </w:tc>
        <w:tc>
          <w:tcPr>
            <w:tcW w:w="1224" w:type="dxa"/>
            <w:vAlign w:val="center"/>
          </w:tcPr>
          <w:p>
            <w:pPr>
              <w:widowControl/>
              <w:spacing w:line="280" w:lineRule="exact"/>
              <w:jc w:val="left"/>
              <w:rPr>
                <w:rFonts w:ascii="Times New Roman" w:hAnsi="Times New Roman"/>
                <w:kern w:val="0"/>
                <w:sz w:val="21"/>
                <w:szCs w:val="21"/>
              </w:rPr>
            </w:pPr>
            <w:r>
              <w:rPr>
                <w:rFonts w:hint="eastAsia" w:ascii="Times New Roman" w:hAnsi="Times New Roman"/>
                <w:kern w:val="0"/>
                <w:sz w:val="21"/>
                <w:szCs w:val="21"/>
              </w:rPr>
              <w:t>指标1：</w:t>
            </w:r>
            <w:r>
              <w:rPr>
                <w:rFonts w:hint="eastAsia" w:ascii="Times New Roman" w:hAnsi="Times New Roman"/>
                <w:kern w:val="0"/>
                <w:sz w:val="21"/>
                <w:szCs w:val="21"/>
                <w:lang w:eastAsia="zh-CN"/>
              </w:rPr>
              <w:t>奖助学金</w:t>
            </w:r>
            <w:r>
              <w:rPr>
                <w:rFonts w:hint="eastAsia" w:ascii="Times New Roman" w:hAnsi="Times New Roman"/>
                <w:kern w:val="0"/>
                <w:sz w:val="21"/>
                <w:szCs w:val="21"/>
              </w:rPr>
              <w:t>总人数</w:t>
            </w:r>
          </w:p>
        </w:tc>
        <w:tc>
          <w:tcPr>
            <w:tcW w:w="1134" w:type="dxa"/>
            <w:vAlign w:val="center"/>
          </w:tcPr>
          <w:p>
            <w:pPr>
              <w:widowControl/>
              <w:spacing w:line="280" w:lineRule="exact"/>
              <w:jc w:val="left"/>
              <w:rPr>
                <w:rFonts w:ascii="Times New Roman" w:hAnsi="Times New Roman"/>
                <w:kern w:val="0"/>
                <w:sz w:val="21"/>
                <w:szCs w:val="21"/>
              </w:rPr>
            </w:pPr>
            <w:r>
              <w:rPr>
                <w:rFonts w:ascii="Times New Roman" w:hAnsi="Times New Roman"/>
                <w:kern w:val="0"/>
                <w:sz w:val="21"/>
                <w:szCs w:val="21"/>
              </w:rPr>
              <w:t>　</w:t>
            </w:r>
            <w:r>
              <w:rPr>
                <w:rFonts w:hint="eastAsia" w:ascii="Times New Roman" w:hAnsi="Times New Roman"/>
                <w:kern w:val="0"/>
                <w:sz w:val="21"/>
                <w:szCs w:val="21"/>
                <w:lang w:val="en-US" w:eastAsia="zh-CN"/>
              </w:rPr>
              <w:t>6515</w:t>
            </w:r>
            <w:r>
              <w:rPr>
                <w:rFonts w:hint="eastAsia" w:ascii="Times New Roman" w:hAnsi="Times New Roman"/>
                <w:kern w:val="0"/>
                <w:sz w:val="21"/>
                <w:szCs w:val="21"/>
              </w:rPr>
              <w:t>人</w:t>
            </w:r>
          </w:p>
        </w:tc>
        <w:tc>
          <w:tcPr>
            <w:tcW w:w="1134" w:type="dxa"/>
            <w:vAlign w:val="center"/>
          </w:tcPr>
          <w:p>
            <w:pPr>
              <w:widowControl/>
              <w:spacing w:line="280" w:lineRule="exact"/>
              <w:jc w:val="left"/>
              <w:rPr>
                <w:rFonts w:ascii="Times New Roman" w:hAnsi="Times New Roman"/>
                <w:kern w:val="0"/>
                <w:sz w:val="21"/>
                <w:szCs w:val="21"/>
              </w:rPr>
            </w:pPr>
            <w:r>
              <w:rPr>
                <w:rFonts w:ascii="Times New Roman" w:hAnsi="Times New Roman"/>
                <w:kern w:val="0"/>
                <w:sz w:val="21"/>
                <w:szCs w:val="21"/>
              </w:rPr>
              <w:t>　</w:t>
            </w:r>
            <w:r>
              <w:rPr>
                <w:rFonts w:hint="eastAsia" w:ascii="Times New Roman" w:hAnsi="Times New Roman"/>
                <w:kern w:val="0"/>
                <w:sz w:val="21"/>
                <w:szCs w:val="21"/>
                <w:lang w:val="en-US" w:eastAsia="zh-CN"/>
              </w:rPr>
              <w:t>6515</w:t>
            </w:r>
            <w:r>
              <w:rPr>
                <w:rFonts w:hint="eastAsia" w:ascii="Times New Roman" w:hAnsi="Times New Roman"/>
                <w:kern w:val="0"/>
                <w:sz w:val="21"/>
                <w:szCs w:val="21"/>
              </w:rPr>
              <w:t>人</w:t>
            </w:r>
          </w:p>
        </w:tc>
        <w:tc>
          <w:tcPr>
            <w:tcW w:w="828" w:type="dxa"/>
            <w:vAlign w:val="center"/>
          </w:tcPr>
          <w:p>
            <w:pPr>
              <w:widowControl/>
              <w:spacing w:line="280" w:lineRule="exact"/>
              <w:jc w:val="left"/>
              <w:rPr>
                <w:rFonts w:ascii="Times New Roman" w:hAnsi="Times New Roman"/>
                <w:kern w:val="0"/>
                <w:sz w:val="21"/>
                <w:szCs w:val="21"/>
              </w:rPr>
            </w:pPr>
            <w:r>
              <w:rPr>
                <w:rFonts w:ascii="Times New Roman" w:hAnsi="Times New Roman"/>
                <w:kern w:val="0"/>
                <w:sz w:val="21"/>
                <w:szCs w:val="21"/>
              </w:rPr>
              <w:t>　</w:t>
            </w:r>
            <w:r>
              <w:rPr>
                <w:rFonts w:hint="eastAsia" w:ascii="Times New Roman" w:hAnsi="Times New Roman"/>
                <w:kern w:val="0"/>
                <w:sz w:val="21"/>
                <w:szCs w:val="21"/>
              </w:rPr>
              <w:t>20</w:t>
            </w:r>
          </w:p>
        </w:tc>
        <w:tc>
          <w:tcPr>
            <w:tcW w:w="873" w:type="dxa"/>
            <w:vAlign w:val="center"/>
          </w:tcPr>
          <w:p>
            <w:pPr>
              <w:widowControl/>
              <w:spacing w:line="280" w:lineRule="exact"/>
              <w:jc w:val="left"/>
              <w:rPr>
                <w:rFonts w:ascii="Times New Roman" w:hAnsi="Times New Roman"/>
                <w:kern w:val="0"/>
                <w:sz w:val="21"/>
                <w:szCs w:val="21"/>
              </w:rPr>
            </w:pPr>
            <w:r>
              <w:rPr>
                <w:rFonts w:ascii="Times New Roman" w:hAnsi="Times New Roman"/>
                <w:kern w:val="0"/>
                <w:sz w:val="21"/>
                <w:szCs w:val="21"/>
              </w:rPr>
              <w:t>　</w:t>
            </w:r>
            <w:r>
              <w:rPr>
                <w:rFonts w:hint="eastAsia" w:ascii="Times New Roman" w:hAnsi="Times New Roman"/>
                <w:kern w:val="0"/>
                <w:sz w:val="21"/>
                <w:szCs w:val="21"/>
              </w:rPr>
              <w:t>20</w:t>
            </w:r>
          </w:p>
        </w:tc>
        <w:tc>
          <w:tcPr>
            <w:tcW w:w="1418" w:type="dxa"/>
            <w:vAlign w:val="center"/>
          </w:tcPr>
          <w:p>
            <w:pPr>
              <w:widowControl/>
              <w:spacing w:line="280" w:lineRule="exact"/>
              <w:jc w:val="left"/>
              <w:rPr>
                <w:rFonts w:ascii="Times New Roman" w:hAnsi="Times New Roman"/>
                <w:kern w:val="0"/>
                <w:sz w:val="21"/>
                <w:szCs w:val="21"/>
              </w:rPr>
            </w:pPr>
            <w:r>
              <w:rPr>
                <w:rFonts w:ascii="Times New Roman" w:hAnsi="Times New Roman"/>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Merge w:val="continue"/>
            <w:vAlign w:val="center"/>
          </w:tcPr>
          <w:p>
            <w:pPr>
              <w:spacing w:line="280" w:lineRule="exact"/>
              <w:jc w:val="left"/>
              <w:rPr>
                <w:rFonts w:ascii="Times New Roman" w:hAnsi="Times New Roman"/>
                <w:kern w:val="0"/>
                <w:sz w:val="21"/>
                <w:szCs w:val="21"/>
              </w:rPr>
            </w:pPr>
          </w:p>
        </w:tc>
        <w:tc>
          <w:tcPr>
            <w:tcW w:w="1080" w:type="dxa"/>
            <w:vMerge w:val="continue"/>
            <w:vAlign w:val="center"/>
          </w:tcPr>
          <w:p>
            <w:pPr>
              <w:widowControl/>
              <w:spacing w:line="280" w:lineRule="exact"/>
              <w:jc w:val="left"/>
              <w:rPr>
                <w:rFonts w:ascii="Times New Roman" w:hAnsi="Times New Roman"/>
                <w:kern w:val="0"/>
                <w:sz w:val="21"/>
                <w:szCs w:val="21"/>
              </w:rPr>
            </w:pPr>
          </w:p>
        </w:tc>
        <w:tc>
          <w:tcPr>
            <w:tcW w:w="1080" w:type="dxa"/>
            <w:vMerge w:val="continue"/>
            <w:vAlign w:val="center"/>
          </w:tcPr>
          <w:p>
            <w:pPr>
              <w:widowControl/>
              <w:spacing w:line="280" w:lineRule="exact"/>
              <w:jc w:val="center"/>
              <w:rPr>
                <w:rFonts w:ascii="Times New Roman" w:hAnsi="Times New Roman"/>
                <w:kern w:val="0"/>
                <w:sz w:val="21"/>
                <w:szCs w:val="21"/>
              </w:rPr>
            </w:pPr>
          </w:p>
        </w:tc>
        <w:tc>
          <w:tcPr>
            <w:tcW w:w="1224" w:type="dxa"/>
            <w:vAlign w:val="center"/>
          </w:tcPr>
          <w:p>
            <w:pPr>
              <w:widowControl/>
              <w:spacing w:line="280" w:lineRule="exact"/>
              <w:jc w:val="left"/>
              <w:rPr>
                <w:rFonts w:ascii="Times New Roman" w:hAnsi="Times New Roman"/>
                <w:kern w:val="0"/>
                <w:sz w:val="21"/>
                <w:szCs w:val="21"/>
              </w:rPr>
            </w:pPr>
            <w:r>
              <w:rPr>
                <w:rFonts w:ascii="Times New Roman" w:hAnsi="Times New Roman"/>
                <w:kern w:val="0"/>
                <w:sz w:val="21"/>
                <w:szCs w:val="21"/>
              </w:rPr>
              <w:t>指标</w:t>
            </w:r>
            <w:r>
              <w:rPr>
                <w:rFonts w:hint="eastAsia" w:ascii="Times New Roman" w:hAnsi="Times New Roman"/>
                <w:kern w:val="0"/>
                <w:sz w:val="21"/>
                <w:szCs w:val="21"/>
              </w:rPr>
              <w:t>2</w:t>
            </w:r>
            <w:r>
              <w:rPr>
                <w:rFonts w:ascii="Times New Roman" w:hAnsi="Times New Roman"/>
                <w:kern w:val="0"/>
                <w:sz w:val="21"/>
                <w:szCs w:val="21"/>
              </w:rPr>
              <w:t>：</w:t>
            </w:r>
            <w:r>
              <w:rPr>
                <w:rFonts w:hint="eastAsia" w:ascii="Times New Roman" w:hAnsi="Times New Roman"/>
                <w:kern w:val="0"/>
                <w:sz w:val="21"/>
                <w:szCs w:val="21"/>
                <w:lang w:eastAsia="zh-CN"/>
              </w:rPr>
              <w:t>奖助学金</w:t>
            </w:r>
            <w:r>
              <w:rPr>
                <w:rFonts w:hint="eastAsia" w:ascii="Times New Roman" w:hAnsi="Times New Roman"/>
                <w:kern w:val="0"/>
                <w:sz w:val="21"/>
                <w:szCs w:val="21"/>
              </w:rPr>
              <w:t>总资金</w:t>
            </w:r>
          </w:p>
        </w:tc>
        <w:tc>
          <w:tcPr>
            <w:tcW w:w="1134" w:type="dxa"/>
            <w:vAlign w:val="center"/>
          </w:tcPr>
          <w:p>
            <w:pPr>
              <w:widowControl/>
              <w:spacing w:line="280" w:lineRule="exact"/>
              <w:jc w:val="center"/>
              <w:rPr>
                <w:rFonts w:ascii="Times New Roman" w:hAnsi="Times New Roman"/>
                <w:kern w:val="0"/>
                <w:sz w:val="21"/>
                <w:szCs w:val="21"/>
              </w:rPr>
            </w:pPr>
            <w:r>
              <w:rPr>
                <w:rFonts w:hint="eastAsia" w:ascii="Times New Roman" w:hAnsi="Times New Roman"/>
                <w:kern w:val="0"/>
                <w:sz w:val="21"/>
                <w:szCs w:val="21"/>
                <w:lang w:val="en-US" w:eastAsia="zh-CN"/>
              </w:rPr>
              <w:t>349.57</w:t>
            </w:r>
            <w:r>
              <w:rPr>
                <w:rFonts w:hint="eastAsia" w:ascii="Times New Roman" w:hAnsi="Times New Roman"/>
                <w:kern w:val="0"/>
                <w:sz w:val="21"/>
                <w:szCs w:val="21"/>
              </w:rPr>
              <w:t>万</w:t>
            </w:r>
          </w:p>
        </w:tc>
        <w:tc>
          <w:tcPr>
            <w:tcW w:w="1134" w:type="dxa"/>
            <w:vAlign w:val="center"/>
          </w:tcPr>
          <w:p>
            <w:pPr>
              <w:widowControl/>
              <w:spacing w:line="280" w:lineRule="exact"/>
              <w:jc w:val="center"/>
              <w:rPr>
                <w:rFonts w:ascii="Times New Roman" w:hAnsi="Times New Roman"/>
                <w:kern w:val="0"/>
                <w:sz w:val="21"/>
                <w:szCs w:val="21"/>
              </w:rPr>
            </w:pPr>
            <w:r>
              <w:rPr>
                <w:rFonts w:hint="eastAsia" w:ascii="Times New Roman" w:hAnsi="Times New Roman"/>
                <w:kern w:val="0"/>
                <w:sz w:val="21"/>
                <w:szCs w:val="21"/>
                <w:lang w:val="en-US" w:eastAsia="zh-CN"/>
              </w:rPr>
              <w:t>349.57</w:t>
            </w:r>
            <w:r>
              <w:rPr>
                <w:rFonts w:hint="eastAsia" w:ascii="Times New Roman" w:hAnsi="Times New Roman"/>
                <w:kern w:val="0"/>
                <w:sz w:val="21"/>
                <w:szCs w:val="21"/>
              </w:rPr>
              <w:t>万</w:t>
            </w:r>
          </w:p>
        </w:tc>
        <w:tc>
          <w:tcPr>
            <w:tcW w:w="828" w:type="dxa"/>
            <w:vAlign w:val="center"/>
          </w:tcPr>
          <w:p>
            <w:pPr>
              <w:widowControl/>
              <w:spacing w:line="280" w:lineRule="exact"/>
              <w:jc w:val="left"/>
              <w:rPr>
                <w:rFonts w:ascii="Times New Roman" w:hAnsi="Times New Roman"/>
                <w:kern w:val="0"/>
                <w:sz w:val="21"/>
                <w:szCs w:val="21"/>
              </w:rPr>
            </w:pPr>
            <w:r>
              <w:rPr>
                <w:rFonts w:ascii="Times New Roman" w:hAnsi="Times New Roman"/>
                <w:kern w:val="0"/>
                <w:sz w:val="21"/>
                <w:szCs w:val="21"/>
              </w:rPr>
              <w:t>　</w:t>
            </w:r>
            <w:r>
              <w:rPr>
                <w:rFonts w:hint="eastAsia" w:ascii="Times New Roman" w:hAnsi="Times New Roman"/>
                <w:kern w:val="0"/>
                <w:sz w:val="21"/>
                <w:szCs w:val="21"/>
              </w:rPr>
              <w:t>20</w:t>
            </w:r>
          </w:p>
        </w:tc>
        <w:tc>
          <w:tcPr>
            <w:tcW w:w="873" w:type="dxa"/>
            <w:vAlign w:val="center"/>
          </w:tcPr>
          <w:p>
            <w:pPr>
              <w:widowControl/>
              <w:spacing w:line="280" w:lineRule="exact"/>
              <w:jc w:val="center"/>
              <w:rPr>
                <w:rFonts w:ascii="Times New Roman" w:hAnsi="Times New Roman"/>
                <w:kern w:val="0"/>
                <w:sz w:val="21"/>
                <w:szCs w:val="21"/>
              </w:rPr>
            </w:pPr>
            <w:r>
              <w:rPr>
                <w:rFonts w:hint="eastAsia" w:ascii="Times New Roman" w:hAnsi="Times New Roman"/>
                <w:kern w:val="0"/>
                <w:sz w:val="21"/>
                <w:szCs w:val="21"/>
              </w:rPr>
              <w:t>20</w:t>
            </w:r>
          </w:p>
        </w:tc>
        <w:tc>
          <w:tcPr>
            <w:tcW w:w="1418" w:type="dxa"/>
            <w:vAlign w:val="center"/>
          </w:tcPr>
          <w:p>
            <w:pPr>
              <w:widowControl/>
              <w:spacing w:line="280" w:lineRule="exact"/>
              <w:jc w:val="left"/>
              <w:rPr>
                <w:rFonts w:ascii="Times New Roman" w:hAnsi="Times New Roman"/>
                <w:kern w:val="0"/>
                <w:sz w:val="21"/>
                <w:szCs w:val="21"/>
              </w:rPr>
            </w:pPr>
            <w:r>
              <w:rPr>
                <w:rFonts w:ascii="Times New Roman" w:hAnsi="Times New Roman"/>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pPr>
              <w:spacing w:line="280" w:lineRule="exact"/>
              <w:jc w:val="left"/>
              <w:rPr>
                <w:rFonts w:ascii="Times New Roman" w:hAnsi="Times New Roman"/>
                <w:kern w:val="0"/>
                <w:sz w:val="21"/>
                <w:szCs w:val="21"/>
              </w:rPr>
            </w:pPr>
          </w:p>
        </w:tc>
        <w:tc>
          <w:tcPr>
            <w:tcW w:w="1080" w:type="dxa"/>
            <w:vMerge w:val="continue"/>
            <w:vAlign w:val="center"/>
          </w:tcPr>
          <w:p>
            <w:pPr>
              <w:widowControl/>
              <w:spacing w:line="280" w:lineRule="exact"/>
              <w:jc w:val="left"/>
              <w:rPr>
                <w:rFonts w:ascii="Times New Roman" w:hAnsi="Times New Roman"/>
                <w:kern w:val="0"/>
                <w:sz w:val="21"/>
                <w:szCs w:val="21"/>
              </w:rPr>
            </w:pPr>
          </w:p>
        </w:tc>
        <w:tc>
          <w:tcPr>
            <w:tcW w:w="1080" w:type="dxa"/>
            <w:vAlign w:val="center"/>
          </w:tcPr>
          <w:p>
            <w:pPr>
              <w:widowControl/>
              <w:spacing w:line="280" w:lineRule="exact"/>
              <w:jc w:val="center"/>
              <w:rPr>
                <w:rFonts w:ascii="Times New Roman" w:hAnsi="Times New Roman"/>
                <w:kern w:val="0"/>
                <w:sz w:val="21"/>
                <w:szCs w:val="21"/>
              </w:rPr>
            </w:pPr>
            <w:r>
              <w:rPr>
                <w:rFonts w:hint="eastAsia" w:ascii="Times New Roman" w:hAnsi="Times New Roman"/>
                <w:kern w:val="0"/>
                <w:sz w:val="21"/>
                <w:szCs w:val="21"/>
                <w:lang w:eastAsia="zh-CN"/>
              </w:rPr>
              <w:t>时效</w:t>
            </w:r>
            <w:r>
              <w:rPr>
                <w:rFonts w:ascii="Times New Roman" w:hAnsi="Times New Roman"/>
                <w:kern w:val="0"/>
                <w:sz w:val="21"/>
                <w:szCs w:val="21"/>
              </w:rPr>
              <w:t>指标</w:t>
            </w:r>
          </w:p>
        </w:tc>
        <w:tc>
          <w:tcPr>
            <w:tcW w:w="1224" w:type="dxa"/>
            <w:vAlign w:val="center"/>
          </w:tcPr>
          <w:p>
            <w:pPr>
              <w:widowControl/>
              <w:spacing w:line="280" w:lineRule="exact"/>
              <w:jc w:val="left"/>
              <w:rPr>
                <w:rFonts w:hint="eastAsia" w:ascii="Times New Roman" w:hAnsi="Times New Roman" w:eastAsia="仿宋_GB2312"/>
                <w:kern w:val="0"/>
                <w:sz w:val="21"/>
                <w:szCs w:val="21"/>
                <w:lang w:eastAsia="zh-CN"/>
              </w:rPr>
            </w:pPr>
            <w:r>
              <w:rPr>
                <w:rFonts w:ascii="Times New Roman" w:hAnsi="Times New Roman"/>
                <w:kern w:val="0"/>
                <w:sz w:val="21"/>
                <w:szCs w:val="21"/>
              </w:rPr>
              <w:t>指标</w:t>
            </w:r>
            <w:r>
              <w:rPr>
                <w:rFonts w:hint="eastAsia" w:ascii="Times New Roman" w:hAnsi="Times New Roman"/>
                <w:kern w:val="0"/>
                <w:sz w:val="21"/>
                <w:szCs w:val="21"/>
              </w:rPr>
              <w:t>3</w:t>
            </w:r>
            <w:r>
              <w:rPr>
                <w:rFonts w:ascii="Times New Roman" w:hAnsi="Times New Roman"/>
                <w:kern w:val="0"/>
                <w:sz w:val="21"/>
                <w:szCs w:val="21"/>
              </w:rPr>
              <w:t>：</w:t>
            </w:r>
            <w:r>
              <w:rPr>
                <w:rFonts w:hint="eastAsia" w:ascii="Times New Roman" w:hAnsi="Times New Roman"/>
                <w:kern w:val="0"/>
                <w:sz w:val="21"/>
                <w:szCs w:val="21"/>
                <w:lang w:eastAsia="zh-CN"/>
              </w:rPr>
              <w:t>奖助学金发放及时性</w:t>
            </w:r>
          </w:p>
        </w:tc>
        <w:tc>
          <w:tcPr>
            <w:tcW w:w="1134" w:type="dxa"/>
            <w:vAlign w:val="center"/>
          </w:tcPr>
          <w:p>
            <w:pPr>
              <w:widowControl/>
              <w:spacing w:line="280" w:lineRule="exact"/>
              <w:jc w:val="center"/>
              <w:rPr>
                <w:rFonts w:hint="eastAsia" w:ascii="Times New Roman" w:hAnsi="Times New Roman" w:eastAsia="仿宋_GB2312"/>
                <w:kern w:val="0"/>
                <w:sz w:val="21"/>
                <w:szCs w:val="21"/>
                <w:lang w:eastAsia="zh-CN"/>
              </w:rPr>
            </w:pPr>
            <w:r>
              <w:rPr>
                <w:rFonts w:hint="eastAsia" w:ascii="Times New Roman" w:hAnsi="Times New Roman"/>
                <w:kern w:val="0"/>
                <w:sz w:val="21"/>
                <w:szCs w:val="21"/>
                <w:lang w:eastAsia="zh-CN"/>
              </w:rPr>
              <w:t>按时发放</w:t>
            </w:r>
          </w:p>
        </w:tc>
        <w:tc>
          <w:tcPr>
            <w:tcW w:w="1134" w:type="dxa"/>
            <w:vAlign w:val="center"/>
          </w:tcPr>
          <w:p>
            <w:pPr>
              <w:widowControl/>
              <w:spacing w:line="280" w:lineRule="exact"/>
              <w:jc w:val="center"/>
              <w:rPr>
                <w:rFonts w:hint="eastAsia" w:ascii="Times New Roman" w:hAnsi="Times New Roman" w:eastAsia="仿宋_GB2312"/>
                <w:kern w:val="0"/>
                <w:sz w:val="21"/>
                <w:szCs w:val="21"/>
                <w:lang w:eastAsia="zh-CN"/>
              </w:rPr>
            </w:pPr>
            <w:r>
              <w:rPr>
                <w:rFonts w:hint="eastAsia" w:ascii="Times New Roman" w:hAnsi="Times New Roman"/>
                <w:kern w:val="0"/>
                <w:sz w:val="21"/>
                <w:szCs w:val="21"/>
                <w:lang w:eastAsia="zh-CN"/>
              </w:rPr>
              <w:t>按时发放</w:t>
            </w:r>
          </w:p>
        </w:tc>
        <w:tc>
          <w:tcPr>
            <w:tcW w:w="828" w:type="dxa"/>
            <w:vAlign w:val="center"/>
          </w:tcPr>
          <w:p>
            <w:pPr>
              <w:widowControl/>
              <w:spacing w:line="280" w:lineRule="exact"/>
              <w:jc w:val="center"/>
              <w:rPr>
                <w:rFonts w:ascii="Times New Roman" w:hAnsi="Times New Roman"/>
                <w:kern w:val="0"/>
                <w:sz w:val="21"/>
                <w:szCs w:val="21"/>
              </w:rPr>
            </w:pPr>
            <w:r>
              <w:rPr>
                <w:rFonts w:hint="eastAsia" w:ascii="Times New Roman" w:hAnsi="Times New Roman"/>
                <w:kern w:val="0"/>
                <w:sz w:val="21"/>
                <w:szCs w:val="21"/>
              </w:rPr>
              <w:t>10</w:t>
            </w:r>
          </w:p>
        </w:tc>
        <w:tc>
          <w:tcPr>
            <w:tcW w:w="873" w:type="dxa"/>
            <w:vAlign w:val="center"/>
          </w:tcPr>
          <w:p>
            <w:pPr>
              <w:widowControl/>
              <w:spacing w:line="280" w:lineRule="exact"/>
              <w:jc w:val="center"/>
              <w:rPr>
                <w:rFonts w:ascii="Times New Roman" w:hAnsi="Times New Roman"/>
                <w:kern w:val="0"/>
                <w:sz w:val="21"/>
                <w:szCs w:val="21"/>
              </w:rPr>
            </w:pPr>
            <w:r>
              <w:rPr>
                <w:rFonts w:hint="eastAsia" w:ascii="Times New Roman" w:hAnsi="Times New Roman"/>
                <w:kern w:val="0"/>
                <w:sz w:val="21"/>
                <w:szCs w:val="21"/>
              </w:rPr>
              <w:t>10</w:t>
            </w:r>
          </w:p>
        </w:tc>
        <w:tc>
          <w:tcPr>
            <w:tcW w:w="1418" w:type="dxa"/>
            <w:vAlign w:val="center"/>
          </w:tcPr>
          <w:p>
            <w:pPr>
              <w:widowControl/>
              <w:spacing w:line="280" w:lineRule="exact"/>
              <w:jc w:val="left"/>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pPr>
              <w:spacing w:line="280" w:lineRule="exact"/>
              <w:jc w:val="left"/>
              <w:rPr>
                <w:rFonts w:ascii="Times New Roman" w:hAnsi="Times New Roman"/>
                <w:kern w:val="0"/>
                <w:sz w:val="21"/>
                <w:szCs w:val="21"/>
              </w:rPr>
            </w:pPr>
          </w:p>
        </w:tc>
        <w:tc>
          <w:tcPr>
            <w:tcW w:w="1080" w:type="dxa"/>
            <w:vMerge w:val="restart"/>
            <w:vAlign w:val="center"/>
          </w:tcPr>
          <w:p>
            <w:pPr>
              <w:widowControl/>
              <w:spacing w:line="280" w:lineRule="exact"/>
              <w:jc w:val="left"/>
              <w:rPr>
                <w:rFonts w:ascii="Times New Roman" w:hAnsi="Times New Roman"/>
                <w:kern w:val="0"/>
                <w:sz w:val="21"/>
                <w:szCs w:val="21"/>
              </w:rPr>
            </w:pPr>
            <w:r>
              <w:rPr>
                <w:rFonts w:ascii="Times New Roman" w:hAnsi="Times New Roman"/>
                <w:kern w:val="0"/>
                <w:sz w:val="21"/>
                <w:szCs w:val="21"/>
              </w:rPr>
              <w:t>效益指标</w:t>
            </w:r>
          </w:p>
          <w:p>
            <w:pPr>
              <w:widowControl/>
              <w:spacing w:line="280" w:lineRule="exact"/>
              <w:jc w:val="left"/>
              <w:rPr>
                <w:rFonts w:ascii="Times New Roman" w:hAnsi="Times New Roman"/>
                <w:kern w:val="0"/>
                <w:sz w:val="21"/>
                <w:szCs w:val="21"/>
              </w:rPr>
            </w:pPr>
          </w:p>
          <w:p>
            <w:pPr>
              <w:widowControl/>
              <w:spacing w:line="280" w:lineRule="exact"/>
              <w:jc w:val="left"/>
              <w:rPr>
                <w:rFonts w:ascii="Times New Roman" w:hAnsi="Times New Roman"/>
                <w:kern w:val="0"/>
                <w:sz w:val="21"/>
                <w:szCs w:val="21"/>
              </w:rPr>
            </w:pPr>
            <w:r>
              <w:rPr>
                <w:rFonts w:ascii="Times New Roman" w:hAnsi="Times New Roman"/>
                <w:kern w:val="0"/>
                <w:sz w:val="21"/>
                <w:szCs w:val="21"/>
              </w:rPr>
              <w:t>（</w:t>
            </w:r>
            <w:r>
              <w:rPr>
                <w:rFonts w:hint="eastAsia" w:ascii="Times New Roman" w:hAnsi="Times New Roman"/>
                <w:kern w:val="0"/>
                <w:sz w:val="21"/>
                <w:szCs w:val="21"/>
              </w:rPr>
              <w:t>4</w:t>
            </w:r>
            <w:r>
              <w:rPr>
                <w:rFonts w:ascii="Times New Roman" w:hAnsi="Times New Roman"/>
                <w:kern w:val="0"/>
                <w:sz w:val="21"/>
                <w:szCs w:val="21"/>
              </w:rPr>
              <w:t>0分）</w:t>
            </w:r>
          </w:p>
          <w:p>
            <w:pPr>
              <w:widowControl/>
              <w:spacing w:line="280" w:lineRule="exact"/>
              <w:jc w:val="left"/>
              <w:rPr>
                <w:rFonts w:ascii="Times New Roman" w:hAnsi="Times New Roman"/>
                <w:kern w:val="0"/>
                <w:sz w:val="21"/>
                <w:szCs w:val="21"/>
              </w:rPr>
            </w:pPr>
            <w:r>
              <w:rPr>
                <w:rFonts w:ascii="Times New Roman" w:hAnsi="Times New Roman"/>
                <w:kern w:val="0"/>
                <w:sz w:val="21"/>
                <w:szCs w:val="21"/>
              </w:rPr>
              <w:t>　</w:t>
            </w:r>
          </w:p>
          <w:p>
            <w:pPr>
              <w:widowControl/>
              <w:spacing w:line="280" w:lineRule="exact"/>
              <w:jc w:val="center"/>
              <w:rPr>
                <w:rFonts w:ascii="Times New Roman" w:hAnsi="Times New Roman"/>
                <w:kern w:val="0"/>
                <w:sz w:val="21"/>
                <w:szCs w:val="21"/>
              </w:rPr>
            </w:pPr>
          </w:p>
        </w:tc>
        <w:tc>
          <w:tcPr>
            <w:tcW w:w="1080" w:type="dxa"/>
            <w:vMerge w:val="restart"/>
            <w:vAlign w:val="center"/>
          </w:tcPr>
          <w:p>
            <w:pPr>
              <w:widowControl/>
              <w:spacing w:line="280" w:lineRule="exact"/>
              <w:jc w:val="center"/>
              <w:rPr>
                <w:rFonts w:ascii="Times New Roman" w:hAnsi="Times New Roman"/>
                <w:kern w:val="0"/>
                <w:sz w:val="21"/>
                <w:szCs w:val="21"/>
              </w:rPr>
            </w:pPr>
            <w:r>
              <w:rPr>
                <w:rFonts w:ascii="Times New Roman" w:hAnsi="Times New Roman"/>
                <w:kern w:val="0"/>
                <w:sz w:val="21"/>
                <w:szCs w:val="21"/>
              </w:rPr>
              <w:t>社会效</w:t>
            </w:r>
          </w:p>
          <w:p>
            <w:pPr>
              <w:widowControl/>
              <w:spacing w:line="280" w:lineRule="exact"/>
              <w:jc w:val="center"/>
              <w:rPr>
                <w:rFonts w:ascii="Times New Roman" w:hAnsi="Times New Roman"/>
                <w:kern w:val="0"/>
                <w:sz w:val="21"/>
                <w:szCs w:val="21"/>
              </w:rPr>
            </w:pPr>
            <w:r>
              <w:rPr>
                <w:rFonts w:ascii="Times New Roman" w:hAnsi="Times New Roman"/>
                <w:kern w:val="0"/>
                <w:sz w:val="21"/>
                <w:szCs w:val="21"/>
              </w:rPr>
              <w:t>益指标</w:t>
            </w:r>
          </w:p>
        </w:tc>
        <w:tc>
          <w:tcPr>
            <w:tcW w:w="1224" w:type="dxa"/>
            <w:vAlign w:val="center"/>
          </w:tcPr>
          <w:p>
            <w:pPr>
              <w:widowControl/>
              <w:spacing w:line="280" w:lineRule="exact"/>
              <w:jc w:val="left"/>
              <w:rPr>
                <w:rFonts w:hint="eastAsia" w:ascii="Times New Roman" w:hAnsi="Times New Roman" w:eastAsia="仿宋_GB2312"/>
                <w:kern w:val="0"/>
                <w:sz w:val="21"/>
                <w:szCs w:val="21"/>
                <w:lang w:eastAsia="zh-CN"/>
              </w:rPr>
            </w:pPr>
            <w:r>
              <w:rPr>
                <w:rFonts w:ascii="Times New Roman" w:hAnsi="Times New Roman"/>
                <w:kern w:val="0"/>
                <w:sz w:val="21"/>
                <w:szCs w:val="21"/>
              </w:rPr>
              <w:t>指标1：</w:t>
            </w:r>
            <w:r>
              <w:rPr>
                <w:rFonts w:hint="eastAsia" w:ascii="Times New Roman" w:hAnsi="Times New Roman"/>
                <w:kern w:val="0"/>
                <w:sz w:val="21"/>
                <w:szCs w:val="21"/>
                <w:lang w:eastAsia="zh-CN"/>
              </w:rPr>
              <w:t>鼓励学生努力学习，不断进步</w:t>
            </w:r>
          </w:p>
        </w:tc>
        <w:tc>
          <w:tcPr>
            <w:tcW w:w="1134" w:type="dxa"/>
            <w:vAlign w:val="center"/>
          </w:tcPr>
          <w:p>
            <w:pPr>
              <w:widowControl/>
              <w:spacing w:line="280" w:lineRule="exact"/>
              <w:jc w:val="left"/>
              <w:rPr>
                <w:rFonts w:ascii="Times New Roman" w:hAnsi="Times New Roman"/>
                <w:kern w:val="0"/>
                <w:sz w:val="21"/>
                <w:szCs w:val="21"/>
              </w:rPr>
            </w:pPr>
            <w:r>
              <w:rPr>
                <w:rFonts w:ascii="Times New Roman" w:hAnsi="Times New Roman"/>
                <w:kern w:val="0"/>
                <w:sz w:val="21"/>
                <w:szCs w:val="21"/>
              </w:rPr>
              <w:t>　</w:t>
            </w:r>
            <w:r>
              <w:rPr>
                <w:rFonts w:hint="eastAsia" w:ascii="Times New Roman" w:hAnsi="Times New Roman"/>
                <w:kern w:val="0"/>
                <w:sz w:val="21"/>
                <w:szCs w:val="21"/>
              </w:rPr>
              <w:t>有效</w:t>
            </w:r>
          </w:p>
        </w:tc>
        <w:tc>
          <w:tcPr>
            <w:tcW w:w="1134" w:type="dxa"/>
            <w:vAlign w:val="center"/>
          </w:tcPr>
          <w:p>
            <w:pPr>
              <w:widowControl/>
              <w:spacing w:line="280" w:lineRule="exact"/>
              <w:jc w:val="left"/>
              <w:rPr>
                <w:rFonts w:ascii="Times New Roman" w:hAnsi="Times New Roman"/>
                <w:kern w:val="0"/>
                <w:sz w:val="21"/>
                <w:szCs w:val="21"/>
              </w:rPr>
            </w:pPr>
            <w:r>
              <w:rPr>
                <w:rFonts w:hint="eastAsia" w:ascii="Times New Roman" w:hAnsi="Times New Roman"/>
                <w:kern w:val="0"/>
                <w:sz w:val="21"/>
                <w:szCs w:val="21"/>
              </w:rPr>
              <w:t>效果明显</w:t>
            </w:r>
            <w:r>
              <w:rPr>
                <w:rFonts w:ascii="Times New Roman" w:hAnsi="Times New Roman"/>
                <w:kern w:val="0"/>
                <w:sz w:val="21"/>
                <w:szCs w:val="21"/>
              </w:rPr>
              <w:t>　</w:t>
            </w:r>
          </w:p>
        </w:tc>
        <w:tc>
          <w:tcPr>
            <w:tcW w:w="828" w:type="dxa"/>
            <w:vAlign w:val="center"/>
          </w:tcPr>
          <w:p>
            <w:pPr>
              <w:widowControl/>
              <w:spacing w:line="280" w:lineRule="exact"/>
              <w:jc w:val="center"/>
              <w:rPr>
                <w:rFonts w:ascii="Times New Roman" w:hAnsi="Times New Roman"/>
                <w:kern w:val="0"/>
                <w:sz w:val="21"/>
                <w:szCs w:val="21"/>
              </w:rPr>
            </w:pPr>
            <w:r>
              <w:rPr>
                <w:rFonts w:hint="eastAsia" w:ascii="Times New Roman" w:hAnsi="Times New Roman"/>
                <w:kern w:val="0"/>
                <w:sz w:val="21"/>
                <w:szCs w:val="21"/>
              </w:rPr>
              <w:t>10</w:t>
            </w:r>
          </w:p>
        </w:tc>
        <w:tc>
          <w:tcPr>
            <w:tcW w:w="873" w:type="dxa"/>
            <w:vAlign w:val="center"/>
          </w:tcPr>
          <w:p>
            <w:pPr>
              <w:widowControl/>
              <w:spacing w:line="280" w:lineRule="exact"/>
              <w:jc w:val="center"/>
              <w:rPr>
                <w:rFonts w:ascii="Times New Roman" w:hAnsi="Times New Roman"/>
                <w:kern w:val="0"/>
                <w:sz w:val="21"/>
                <w:szCs w:val="21"/>
              </w:rPr>
            </w:pPr>
            <w:r>
              <w:rPr>
                <w:rFonts w:hint="eastAsia" w:ascii="Times New Roman" w:hAnsi="Times New Roman"/>
                <w:kern w:val="0"/>
                <w:sz w:val="21"/>
                <w:szCs w:val="21"/>
              </w:rPr>
              <w:t>10</w:t>
            </w:r>
          </w:p>
        </w:tc>
        <w:tc>
          <w:tcPr>
            <w:tcW w:w="1418" w:type="dxa"/>
            <w:vAlign w:val="center"/>
          </w:tcPr>
          <w:p>
            <w:pPr>
              <w:widowControl/>
              <w:spacing w:line="280" w:lineRule="exact"/>
              <w:jc w:val="left"/>
              <w:rPr>
                <w:rFonts w:ascii="Times New Roman" w:hAnsi="Times New Roman"/>
                <w:kern w:val="0"/>
                <w:sz w:val="21"/>
                <w:szCs w:val="21"/>
              </w:rPr>
            </w:pPr>
            <w:r>
              <w:rPr>
                <w:rFonts w:ascii="Times New Roman" w:hAnsi="Times New Roman"/>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1080" w:type="dxa"/>
            <w:vMerge w:val="continue"/>
            <w:vAlign w:val="center"/>
          </w:tcPr>
          <w:p>
            <w:pPr>
              <w:spacing w:line="280" w:lineRule="exact"/>
              <w:jc w:val="left"/>
              <w:rPr>
                <w:rFonts w:ascii="Times New Roman" w:hAnsi="Times New Roman"/>
                <w:kern w:val="0"/>
                <w:sz w:val="21"/>
                <w:szCs w:val="21"/>
              </w:rPr>
            </w:pPr>
          </w:p>
        </w:tc>
        <w:tc>
          <w:tcPr>
            <w:tcW w:w="1080" w:type="dxa"/>
            <w:vMerge w:val="continue"/>
            <w:vAlign w:val="center"/>
          </w:tcPr>
          <w:p>
            <w:pPr>
              <w:widowControl/>
              <w:spacing w:line="280" w:lineRule="exact"/>
              <w:jc w:val="left"/>
              <w:rPr>
                <w:rFonts w:ascii="Times New Roman" w:hAnsi="Times New Roman"/>
                <w:kern w:val="0"/>
                <w:sz w:val="21"/>
                <w:szCs w:val="21"/>
              </w:rPr>
            </w:pPr>
          </w:p>
        </w:tc>
        <w:tc>
          <w:tcPr>
            <w:tcW w:w="1080" w:type="dxa"/>
            <w:vMerge w:val="continue"/>
            <w:vAlign w:val="center"/>
          </w:tcPr>
          <w:p>
            <w:pPr>
              <w:widowControl/>
              <w:spacing w:line="280" w:lineRule="exact"/>
              <w:jc w:val="center"/>
              <w:rPr>
                <w:rFonts w:ascii="Times New Roman" w:hAnsi="Times New Roman"/>
                <w:kern w:val="0"/>
                <w:sz w:val="21"/>
                <w:szCs w:val="21"/>
              </w:rPr>
            </w:pPr>
          </w:p>
        </w:tc>
        <w:tc>
          <w:tcPr>
            <w:tcW w:w="1224" w:type="dxa"/>
            <w:vAlign w:val="center"/>
          </w:tcPr>
          <w:p>
            <w:pPr>
              <w:widowControl/>
              <w:spacing w:line="280" w:lineRule="exact"/>
              <w:jc w:val="left"/>
              <w:rPr>
                <w:rFonts w:ascii="Times New Roman" w:hAnsi="Times New Roman"/>
                <w:kern w:val="0"/>
                <w:sz w:val="21"/>
                <w:szCs w:val="21"/>
              </w:rPr>
            </w:pPr>
            <w:r>
              <w:rPr>
                <w:rFonts w:ascii="Times New Roman" w:hAnsi="Times New Roman"/>
                <w:kern w:val="0"/>
                <w:sz w:val="21"/>
                <w:szCs w:val="21"/>
              </w:rPr>
              <w:t>指标2：</w:t>
            </w:r>
            <w:r>
              <w:rPr>
                <w:rFonts w:hint="eastAsia" w:ascii="Times New Roman" w:hAnsi="Times New Roman"/>
                <w:kern w:val="0"/>
                <w:sz w:val="21"/>
                <w:szCs w:val="21"/>
              </w:rPr>
              <w:t>减轻建档立卡贫困学生家庭负担，确保学生顺利完成学业</w:t>
            </w:r>
          </w:p>
        </w:tc>
        <w:tc>
          <w:tcPr>
            <w:tcW w:w="1134" w:type="dxa"/>
            <w:vAlign w:val="center"/>
          </w:tcPr>
          <w:p>
            <w:pPr>
              <w:widowControl/>
              <w:spacing w:line="280" w:lineRule="exact"/>
              <w:jc w:val="left"/>
              <w:rPr>
                <w:rFonts w:ascii="Times New Roman" w:hAnsi="Times New Roman"/>
                <w:kern w:val="0"/>
                <w:sz w:val="21"/>
                <w:szCs w:val="21"/>
              </w:rPr>
            </w:pPr>
            <w:r>
              <w:rPr>
                <w:rFonts w:ascii="Times New Roman" w:hAnsi="Times New Roman"/>
                <w:kern w:val="0"/>
                <w:sz w:val="21"/>
                <w:szCs w:val="21"/>
              </w:rPr>
              <w:t>　</w:t>
            </w:r>
            <w:r>
              <w:rPr>
                <w:rFonts w:hint="eastAsia" w:ascii="Times New Roman" w:hAnsi="Times New Roman"/>
                <w:kern w:val="0"/>
                <w:sz w:val="21"/>
                <w:szCs w:val="21"/>
              </w:rPr>
              <w:t>有效</w:t>
            </w:r>
          </w:p>
        </w:tc>
        <w:tc>
          <w:tcPr>
            <w:tcW w:w="1134" w:type="dxa"/>
            <w:vAlign w:val="center"/>
          </w:tcPr>
          <w:p>
            <w:pPr>
              <w:widowControl/>
              <w:spacing w:line="280" w:lineRule="exact"/>
              <w:jc w:val="left"/>
              <w:rPr>
                <w:rFonts w:ascii="Times New Roman" w:hAnsi="Times New Roman"/>
                <w:kern w:val="0"/>
                <w:sz w:val="21"/>
                <w:szCs w:val="21"/>
              </w:rPr>
            </w:pPr>
            <w:r>
              <w:rPr>
                <w:rFonts w:hint="eastAsia" w:ascii="Times New Roman" w:hAnsi="Times New Roman"/>
                <w:kern w:val="0"/>
                <w:sz w:val="21"/>
                <w:szCs w:val="21"/>
              </w:rPr>
              <w:t>效果明显</w:t>
            </w:r>
            <w:r>
              <w:rPr>
                <w:rFonts w:ascii="Times New Roman" w:hAnsi="Times New Roman"/>
                <w:kern w:val="0"/>
                <w:sz w:val="21"/>
                <w:szCs w:val="21"/>
              </w:rPr>
              <w:t>　</w:t>
            </w:r>
          </w:p>
        </w:tc>
        <w:tc>
          <w:tcPr>
            <w:tcW w:w="828" w:type="dxa"/>
            <w:vAlign w:val="center"/>
          </w:tcPr>
          <w:p>
            <w:pPr>
              <w:widowControl/>
              <w:spacing w:line="280" w:lineRule="exact"/>
              <w:jc w:val="center"/>
              <w:rPr>
                <w:rFonts w:ascii="Times New Roman" w:hAnsi="Times New Roman"/>
                <w:kern w:val="0"/>
                <w:sz w:val="21"/>
                <w:szCs w:val="21"/>
              </w:rPr>
            </w:pPr>
            <w:r>
              <w:rPr>
                <w:rFonts w:hint="eastAsia" w:ascii="Times New Roman" w:hAnsi="Times New Roman"/>
                <w:kern w:val="0"/>
                <w:sz w:val="21"/>
                <w:szCs w:val="21"/>
              </w:rPr>
              <w:t>10</w:t>
            </w:r>
          </w:p>
        </w:tc>
        <w:tc>
          <w:tcPr>
            <w:tcW w:w="873" w:type="dxa"/>
            <w:vAlign w:val="center"/>
          </w:tcPr>
          <w:p>
            <w:pPr>
              <w:widowControl/>
              <w:spacing w:line="280" w:lineRule="exact"/>
              <w:jc w:val="center"/>
              <w:rPr>
                <w:rFonts w:ascii="Times New Roman" w:hAnsi="Times New Roman"/>
                <w:kern w:val="0"/>
                <w:sz w:val="21"/>
                <w:szCs w:val="21"/>
              </w:rPr>
            </w:pPr>
            <w:r>
              <w:rPr>
                <w:rFonts w:hint="eastAsia" w:ascii="Times New Roman" w:hAnsi="Times New Roman"/>
                <w:kern w:val="0"/>
                <w:sz w:val="21"/>
                <w:szCs w:val="21"/>
              </w:rPr>
              <w:t>10</w:t>
            </w:r>
          </w:p>
        </w:tc>
        <w:tc>
          <w:tcPr>
            <w:tcW w:w="1418" w:type="dxa"/>
            <w:vAlign w:val="center"/>
          </w:tcPr>
          <w:p>
            <w:pPr>
              <w:widowControl/>
              <w:spacing w:line="280" w:lineRule="exact"/>
              <w:jc w:val="left"/>
              <w:rPr>
                <w:rFonts w:ascii="Times New Roman" w:hAnsi="Times New Roman"/>
                <w:kern w:val="0"/>
                <w:sz w:val="21"/>
                <w:szCs w:val="21"/>
              </w:rPr>
            </w:pPr>
            <w:r>
              <w:rPr>
                <w:rFonts w:ascii="Times New Roman" w:hAnsi="Times New Roman"/>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pPr>
              <w:spacing w:line="280" w:lineRule="exact"/>
              <w:jc w:val="left"/>
              <w:rPr>
                <w:rFonts w:ascii="Times New Roman" w:hAnsi="Times New Roman"/>
                <w:kern w:val="0"/>
                <w:sz w:val="21"/>
                <w:szCs w:val="21"/>
              </w:rPr>
            </w:pPr>
          </w:p>
        </w:tc>
        <w:tc>
          <w:tcPr>
            <w:tcW w:w="1080" w:type="dxa"/>
            <w:vMerge w:val="continue"/>
            <w:vAlign w:val="center"/>
          </w:tcPr>
          <w:p>
            <w:pPr>
              <w:widowControl/>
              <w:spacing w:line="280" w:lineRule="exact"/>
              <w:jc w:val="center"/>
              <w:rPr>
                <w:rFonts w:ascii="Times New Roman" w:hAnsi="Times New Roman"/>
                <w:kern w:val="0"/>
                <w:sz w:val="21"/>
                <w:szCs w:val="21"/>
              </w:rPr>
            </w:pPr>
          </w:p>
        </w:tc>
        <w:tc>
          <w:tcPr>
            <w:tcW w:w="1080" w:type="dxa"/>
            <w:vMerge w:val="restart"/>
            <w:vAlign w:val="center"/>
          </w:tcPr>
          <w:p>
            <w:pPr>
              <w:widowControl/>
              <w:spacing w:line="280" w:lineRule="exact"/>
              <w:jc w:val="center"/>
              <w:rPr>
                <w:rFonts w:ascii="Times New Roman" w:hAnsi="Times New Roman"/>
                <w:kern w:val="0"/>
                <w:sz w:val="21"/>
                <w:szCs w:val="21"/>
              </w:rPr>
            </w:pPr>
            <w:r>
              <w:rPr>
                <w:rFonts w:ascii="Times New Roman" w:hAnsi="Times New Roman"/>
                <w:kern w:val="0"/>
                <w:sz w:val="21"/>
                <w:szCs w:val="21"/>
              </w:rPr>
              <w:t>服务对象满意度指标</w:t>
            </w:r>
          </w:p>
        </w:tc>
        <w:tc>
          <w:tcPr>
            <w:tcW w:w="1224" w:type="dxa"/>
            <w:vAlign w:val="center"/>
          </w:tcPr>
          <w:p>
            <w:pPr>
              <w:widowControl/>
              <w:spacing w:line="280" w:lineRule="exact"/>
              <w:jc w:val="left"/>
              <w:rPr>
                <w:rFonts w:ascii="Times New Roman" w:hAnsi="Times New Roman"/>
                <w:kern w:val="0"/>
                <w:sz w:val="21"/>
                <w:szCs w:val="21"/>
              </w:rPr>
            </w:pPr>
            <w:r>
              <w:rPr>
                <w:rFonts w:ascii="Times New Roman" w:hAnsi="Times New Roman"/>
                <w:kern w:val="0"/>
                <w:sz w:val="21"/>
                <w:szCs w:val="21"/>
              </w:rPr>
              <w:t>指标1：</w:t>
            </w:r>
            <w:r>
              <w:rPr>
                <w:rFonts w:hint="eastAsia" w:ascii="Times New Roman" w:hAnsi="Times New Roman"/>
                <w:kern w:val="0"/>
                <w:sz w:val="21"/>
                <w:szCs w:val="21"/>
              </w:rPr>
              <w:t>受助学生家长满意度</w:t>
            </w:r>
          </w:p>
        </w:tc>
        <w:tc>
          <w:tcPr>
            <w:tcW w:w="1134" w:type="dxa"/>
            <w:vAlign w:val="center"/>
          </w:tcPr>
          <w:p>
            <w:pPr>
              <w:widowControl/>
              <w:spacing w:line="280" w:lineRule="exact"/>
              <w:jc w:val="center"/>
              <w:rPr>
                <w:rFonts w:ascii="Times New Roman" w:hAnsi="Times New Roman"/>
                <w:kern w:val="0"/>
                <w:sz w:val="21"/>
                <w:szCs w:val="21"/>
              </w:rPr>
            </w:pPr>
            <w:r>
              <w:rPr>
                <w:rFonts w:hint="eastAsia" w:ascii="Times New Roman" w:hAnsi="Times New Roman"/>
                <w:kern w:val="0"/>
                <w:sz w:val="21"/>
                <w:szCs w:val="21"/>
              </w:rPr>
              <w:t>98%以上</w:t>
            </w:r>
          </w:p>
        </w:tc>
        <w:tc>
          <w:tcPr>
            <w:tcW w:w="1134" w:type="dxa"/>
            <w:vAlign w:val="center"/>
          </w:tcPr>
          <w:p>
            <w:pPr>
              <w:widowControl/>
              <w:spacing w:line="280" w:lineRule="exact"/>
              <w:jc w:val="center"/>
              <w:rPr>
                <w:rFonts w:ascii="Times New Roman" w:hAnsi="Times New Roman"/>
                <w:kern w:val="0"/>
                <w:sz w:val="21"/>
                <w:szCs w:val="21"/>
              </w:rPr>
            </w:pPr>
            <w:r>
              <w:rPr>
                <w:rFonts w:hint="eastAsia" w:ascii="Times New Roman" w:hAnsi="Times New Roman"/>
                <w:kern w:val="0"/>
                <w:sz w:val="21"/>
                <w:szCs w:val="21"/>
                <w:lang w:val="en-US" w:eastAsia="zh-CN"/>
              </w:rPr>
              <w:t>100</w:t>
            </w:r>
            <w:r>
              <w:rPr>
                <w:rFonts w:hint="eastAsia" w:ascii="Times New Roman" w:hAnsi="Times New Roman"/>
                <w:kern w:val="0"/>
                <w:sz w:val="21"/>
                <w:szCs w:val="21"/>
              </w:rPr>
              <w:t>%</w:t>
            </w:r>
          </w:p>
        </w:tc>
        <w:tc>
          <w:tcPr>
            <w:tcW w:w="828" w:type="dxa"/>
            <w:vAlign w:val="center"/>
          </w:tcPr>
          <w:p>
            <w:pPr>
              <w:widowControl/>
              <w:spacing w:line="280" w:lineRule="exact"/>
              <w:jc w:val="center"/>
              <w:rPr>
                <w:rFonts w:ascii="Times New Roman" w:hAnsi="Times New Roman"/>
                <w:kern w:val="0"/>
                <w:sz w:val="21"/>
                <w:szCs w:val="21"/>
              </w:rPr>
            </w:pPr>
            <w:r>
              <w:rPr>
                <w:rFonts w:hint="eastAsia" w:ascii="Times New Roman" w:hAnsi="Times New Roman"/>
                <w:kern w:val="0"/>
                <w:sz w:val="21"/>
                <w:szCs w:val="21"/>
              </w:rPr>
              <w:t>10</w:t>
            </w:r>
          </w:p>
        </w:tc>
        <w:tc>
          <w:tcPr>
            <w:tcW w:w="873" w:type="dxa"/>
            <w:vAlign w:val="center"/>
          </w:tcPr>
          <w:p>
            <w:pPr>
              <w:widowControl/>
              <w:spacing w:line="280" w:lineRule="exact"/>
              <w:jc w:val="center"/>
              <w:rPr>
                <w:rFonts w:hint="default" w:ascii="Times New Roman" w:hAnsi="Times New Roman" w:eastAsia="仿宋_GB2312"/>
                <w:kern w:val="0"/>
                <w:sz w:val="21"/>
                <w:szCs w:val="21"/>
                <w:lang w:val="en-US" w:eastAsia="zh-CN"/>
              </w:rPr>
            </w:pPr>
            <w:r>
              <w:rPr>
                <w:rFonts w:hint="eastAsia" w:ascii="Times New Roman" w:hAnsi="Times New Roman"/>
                <w:kern w:val="0"/>
                <w:sz w:val="21"/>
                <w:szCs w:val="21"/>
                <w:lang w:val="en-US" w:eastAsia="zh-CN"/>
              </w:rPr>
              <w:t>100</w:t>
            </w:r>
          </w:p>
        </w:tc>
        <w:tc>
          <w:tcPr>
            <w:tcW w:w="1418" w:type="dxa"/>
            <w:vAlign w:val="center"/>
          </w:tcPr>
          <w:p>
            <w:pPr>
              <w:widowControl/>
              <w:spacing w:line="280" w:lineRule="exact"/>
              <w:jc w:val="left"/>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pPr>
              <w:spacing w:line="280" w:lineRule="exact"/>
              <w:jc w:val="left"/>
              <w:rPr>
                <w:rFonts w:ascii="Times New Roman" w:hAnsi="Times New Roman"/>
                <w:kern w:val="0"/>
                <w:sz w:val="21"/>
                <w:szCs w:val="21"/>
              </w:rPr>
            </w:pPr>
          </w:p>
        </w:tc>
        <w:tc>
          <w:tcPr>
            <w:tcW w:w="1080" w:type="dxa"/>
            <w:vMerge w:val="continue"/>
            <w:vAlign w:val="center"/>
          </w:tcPr>
          <w:p>
            <w:pPr>
              <w:widowControl/>
              <w:spacing w:line="280" w:lineRule="exact"/>
              <w:jc w:val="left"/>
              <w:rPr>
                <w:rFonts w:ascii="Times New Roman" w:hAnsi="Times New Roman"/>
                <w:kern w:val="0"/>
                <w:sz w:val="21"/>
                <w:szCs w:val="21"/>
              </w:rPr>
            </w:pPr>
          </w:p>
        </w:tc>
        <w:tc>
          <w:tcPr>
            <w:tcW w:w="1080" w:type="dxa"/>
            <w:vMerge w:val="continue"/>
            <w:vAlign w:val="center"/>
          </w:tcPr>
          <w:p>
            <w:pPr>
              <w:widowControl/>
              <w:spacing w:line="280" w:lineRule="exact"/>
              <w:jc w:val="left"/>
              <w:rPr>
                <w:rFonts w:ascii="Times New Roman" w:hAnsi="Times New Roman"/>
                <w:kern w:val="0"/>
                <w:sz w:val="21"/>
                <w:szCs w:val="21"/>
              </w:rPr>
            </w:pPr>
          </w:p>
        </w:tc>
        <w:tc>
          <w:tcPr>
            <w:tcW w:w="1224" w:type="dxa"/>
            <w:vAlign w:val="center"/>
          </w:tcPr>
          <w:p>
            <w:pPr>
              <w:widowControl/>
              <w:spacing w:line="280" w:lineRule="exact"/>
              <w:jc w:val="left"/>
              <w:rPr>
                <w:rFonts w:ascii="Times New Roman" w:hAnsi="Times New Roman"/>
                <w:kern w:val="0"/>
                <w:sz w:val="21"/>
                <w:szCs w:val="21"/>
              </w:rPr>
            </w:pPr>
            <w:r>
              <w:rPr>
                <w:rFonts w:ascii="Times New Roman" w:hAnsi="Times New Roman"/>
                <w:kern w:val="0"/>
                <w:sz w:val="21"/>
                <w:szCs w:val="21"/>
              </w:rPr>
              <w:t>指标2：</w:t>
            </w:r>
            <w:r>
              <w:rPr>
                <w:rFonts w:hint="eastAsia" w:ascii="Times New Roman" w:hAnsi="Times New Roman"/>
                <w:kern w:val="0"/>
                <w:sz w:val="21"/>
                <w:szCs w:val="21"/>
              </w:rPr>
              <w:t>受助学生满意度</w:t>
            </w:r>
          </w:p>
        </w:tc>
        <w:tc>
          <w:tcPr>
            <w:tcW w:w="1134" w:type="dxa"/>
            <w:vAlign w:val="center"/>
          </w:tcPr>
          <w:p>
            <w:pPr>
              <w:widowControl/>
              <w:spacing w:line="280" w:lineRule="exact"/>
              <w:jc w:val="center"/>
              <w:rPr>
                <w:rFonts w:ascii="Times New Roman" w:hAnsi="Times New Roman"/>
                <w:kern w:val="0"/>
                <w:sz w:val="21"/>
                <w:szCs w:val="21"/>
              </w:rPr>
            </w:pPr>
            <w:r>
              <w:rPr>
                <w:rFonts w:hint="eastAsia" w:ascii="Times New Roman" w:hAnsi="Times New Roman"/>
                <w:kern w:val="0"/>
                <w:sz w:val="21"/>
                <w:szCs w:val="21"/>
              </w:rPr>
              <w:t>98%以上</w:t>
            </w:r>
          </w:p>
        </w:tc>
        <w:tc>
          <w:tcPr>
            <w:tcW w:w="1134" w:type="dxa"/>
            <w:vAlign w:val="center"/>
          </w:tcPr>
          <w:p>
            <w:pPr>
              <w:widowControl/>
              <w:spacing w:line="280" w:lineRule="exact"/>
              <w:jc w:val="left"/>
              <w:rPr>
                <w:rFonts w:ascii="Times New Roman" w:hAnsi="Times New Roman"/>
                <w:kern w:val="0"/>
                <w:sz w:val="21"/>
                <w:szCs w:val="21"/>
              </w:rPr>
            </w:pPr>
            <w:r>
              <w:rPr>
                <w:rFonts w:ascii="Times New Roman" w:hAnsi="Times New Roman"/>
                <w:kern w:val="0"/>
                <w:sz w:val="21"/>
                <w:szCs w:val="21"/>
              </w:rPr>
              <w:t>　</w:t>
            </w:r>
            <w:r>
              <w:rPr>
                <w:rFonts w:hint="eastAsia" w:ascii="Times New Roman" w:hAnsi="Times New Roman"/>
                <w:kern w:val="0"/>
                <w:sz w:val="21"/>
                <w:szCs w:val="21"/>
              </w:rPr>
              <w:t>98%</w:t>
            </w:r>
          </w:p>
        </w:tc>
        <w:tc>
          <w:tcPr>
            <w:tcW w:w="828" w:type="dxa"/>
            <w:vAlign w:val="center"/>
          </w:tcPr>
          <w:p>
            <w:pPr>
              <w:widowControl/>
              <w:spacing w:line="280" w:lineRule="exact"/>
              <w:jc w:val="center"/>
              <w:rPr>
                <w:rFonts w:ascii="Times New Roman" w:hAnsi="Times New Roman"/>
                <w:kern w:val="0"/>
                <w:sz w:val="21"/>
                <w:szCs w:val="21"/>
              </w:rPr>
            </w:pPr>
            <w:r>
              <w:rPr>
                <w:rFonts w:hint="eastAsia" w:ascii="Times New Roman" w:hAnsi="Times New Roman"/>
                <w:kern w:val="0"/>
                <w:sz w:val="21"/>
                <w:szCs w:val="21"/>
              </w:rPr>
              <w:t>10</w:t>
            </w:r>
          </w:p>
        </w:tc>
        <w:tc>
          <w:tcPr>
            <w:tcW w:w="873" w:type="dxa"/>
            <w:vAlign w:val="center"/>
          </w:tcPr>
          <w:p>
            <w:pPr>
              <w:widowControl/>
              <w:spacing w:line="280" w:lineRule="exact"/>
              <w:jc w:val="center"/>
              <w:rPr>
                <w:rFonts w:ascii="Times New Roman" w:hAnsi="Times New Roman"/>
                <w:kern w:val="0"/>
                <w:sz w:val="21"/>
                <w:szCs w:val="21"/>
              </w:rPr>
            </w:pPr>
            <w:r>
              <w:rPr>
                <w:rFonts w:hint="eastAsia" w:ascii="Times New Roman" w:hAnsi="Times New Roman"/>
                <w:kern w:val="0"/>
                <w:sz w:val="21"/>
                <w:szCs w:val="21"/>
              </w:rPr>
              <w:t>10</w:t>
            </w:r>
          </w:p>
        </w:tc>
        <w:tc>
          <w:tcPr>
            <w:tcW w:w="1418" w:type="dxa"/>
            <w:vAlign w:val="center"/>
          </w:tcPr>
          <w:p>
            <w:pPr>
              <w:widowControl/>
              <w:spacing w:line="280" w:lineRule="exact"/>
              <w:jc w:val="left"/>
              <w:rPr>
                <w:rFonts w:ascii="Times New Roman" w:hAnsi="Times New Roman"/>
                <w:kern w:val="0"/>
                <w:sz w:val="21"/>
                <w:szCs w:val="21"/>
              </w:rPr>
            </w:pPr>
            <w:r>
              <w:rPr>
                <w:rFonts w:ascii="Times New Roman" w:hAnsi="Times New Roman"/>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6732" w:type="dxa"/>
            <w:gridSpan w:val="6"/>
            <w:vAlign w:val="center"/>
          </w:tcPr>
          <w:p>
            <w:pPr>
              <w:widowControl/>
              <w:spacing w:line="280" w:lineRule="exact"/>
              <w:jc w:val="center"/>
              <w:rPr>
                <w:rFonts w:ascii="Times New Roman" w:hAnsi="Times New Roman"/>
                <w:kern w:val="0"/>
                <w:sz w:val="21"/>
                <w:szCs w:val="21"/>
              </w:rPr>
            </w:pPr>
            <w:r>
              <w:rPr>
                <w:rFonts w:ascii="Times New Roman" w:hAnsi="Times New Roman"/>
                <w:kern w:val="0"/>
                <w:sz w:val="21"/>
                <w:szCs w:val="21"/>
              </w:rPr>
              <w:t>总分</w:t>
            </w:r>
          </w:p>
        </w:tc>
        <w:tc>
          <w:tcPr>
            <w:tcW w:w="828" w:type="dxa"/>
            <w:vAlign w:val="center"/>
          </w:tcPr>
          <w:p>
            <w:pPr>
              <w:widowControl/>
              <w:spacing w:line="280" w:lineRule="exact"/>
              <w:jc w:val="center"/>
              <w:rPr>
                <w:rFonts w:ascii="Times New Roman" w:hAnsi="Times New Roman"/>
                <w:kern w:val="0"/>
                <w:sz w:val="21"/>
                <w:szCs w:val="21"/>
              </w:rPr>
            </w:pPr>
            <w:r>
              <w:rPr>
                <w:rFonts w:ascii="Times New Roman" w:hAnsi="Times New Roman"/>
                <w:kern w:val="0"/>
                <w:sz w:val="21"/>
                <w:szCs w:val="21"/>
              </w:rPr>
              <w:t>100</w:t>
            </w:r>
            <w:r>
              <w:rPr>
                <w:rFonts w:hint="eastAsia" w:ascii="Times New Roman" w:hAnsi="Times New Roman"/>
                <w:kern w:val="0"/>
                <w:sz w:val="21"/>
                <w:szCs w:val="21"/>
              </w:rPr>
              <w:t>分</w:t>
            </w:r>
          </w:p>
        </w:tc>
        <w:tc>
          <w:tcPr>
            <w:tcW w:w="873" w:type="dxa"/>
            <w:vAlign w:val="center"/>
          </w:tcPr>
          <w:p>
            <w:pPr>
              <w:widowControl/>
              <w:spacing w:line="280" w:lineRule="exact"/>
              <w:jc w:val="left"/>
              <w:rPr>
                <w:rFonts w:hint="default" w:ascii="Times New Roman" w:hAnsi="Times New Roman" w:eastAsia="仿宋_GB2312"/>
                <w:kern w:val="0"/>
                <w:sz w:val="21"/>
                <w:szCs w:val="21"/>
                <w:lang w:val="en-US" w:eastAsia="zh-CN"/>
              </w:rPr>
            </w:pPr>
            <w:r>
              <w:rPr>
                <w:rFonts w:ascii="Times New Roman" w:hAnsi="Times New Roman"/>
                <w:kern w:val="0"/>
                <w:sz w:val="21"/>
                <w:szCs w:val="21"/>
              </w:rPr>
              <w:t>　</w:t>
            </w:r>
            <w:r>
              <w:rPr>
                <w:rFonts w:hint="eastAsia" w:ascii="Times New Roman" w:hAnsi="Times New Roman"/>
                <w:kern w:val="0"/>
                <w:sz w:val="21"/>
                <w:szCs w:val="21"/>
                <w:lang w:val="en-US" w:eastAsia="zh-CN"/>
              </w:rPr>
              <w:t>100</w:t>
            </w:r>
          </w:p>
        </w:tc>
        <w:tc>
          <w:tcPr>
            <w:tcW w:w="1418" w:type="dxa"/>
            <w:vAlign w:val="center"/>
          </w:tcPr>
          <w:p>
            <w:pPr>
              <w:widowControl/>
              <w:spacing w:line="280" w:lineRule="exact"/>
              <w:jc w:val="left"/>
              <w:rPr>
                <w:rFonts w:ascii="Times New Roman" w:hAnsi="Times New Roman"/>
                <w:kern w:val="0"/>
                <w:sz w:val="21"/>
                <w:szCs w:val="21"/>
              </w:rPr>
            </w:pPr>
            <w:r>
              <w:rPr>
                <w:rFonts w:ascii="Times New Roman" w:hAnsi="Times New Roman"/>
                <w:kern w:val="0"/>
                <w:sz w:val="21"/>
                <w:szCs w:val="21"/>
              </w:rPr>
              <w:t>　</w:t>
            </w:r>
          </w:p>
        </w:tc>
      </w:tr>
    </w:tbl>
    <w:p>
      <w:r>
        <w:rPr>
          <w:rFonts w:ascii="Times New Roman" w:hAnsi="Times New Roman"/>
          <w:kern w:val="0"/>
          <w:sz w:val="21"/>
          <w:szCs w:val="21"/>
        </w:rPr>
        <w:t>填表人：</w:t>
      </w:r>
      <w:r>
        <w:rPr>
          <w:rFonts w:hint="eastAsia" w:ascii="Times New Roman" w:hAnsi="Times New Roman"/>
          <w:kern w:val="0"/>
          <w:sz w:val="21"/>
          <w:szCs w:val="21"/>
        </w:rPr>
        <w:t>黄子倩</w:t>
      </w:r>
      <w:r>
        <w:rPr>
          <w:rFonts w:ascii="Times New Roman" w:hAnsi="Times New Roman"/>
          <w:kern w:val="0"/>
          <w:sz w:val="21"/>
          <w:szCs w:val="21"/>
        </w:rPr>
        <w:t xml:space="preserve">    填报日期：</w:t>
      </w:r>
      <w:r>
        <w:rPr>
          <w:rFonts w:hint="eastAsia" w:ascii="Times New Roman" w:hAnsi="Times New Roman"/>
          <w:kern w:val="0"/>
          <w:sz w:val="21"/>
          <w:szCs w:val="21"/>
        </w:rPr>
        <w:t>202</w:t>
      </w:r>
      <w:r>
        <w:rPr>
          <w:rFonts w:hint="eastAsia" w:ascii="Times New Roman" w:hAnsi="Times New Roman"/>
          <w:kern w:val="0"/>
          <w:sz w:val="21"/>
          <w:szCs w:val="21"/>
          <w:lang w:val="en-US" w:eastAsia="zh-CN"/>
        </w:rPr>
        <w:t>3</w:t>
      </w:r>
      <w:r>
        <w:rPr>
          <w:rFonts w:hint="eastAsia" w:ascii="Times New Roman" w:hAnsi="Times New Roman"/>
          <w:kern w:val="0"/>
          <w:sz w:val="21"/>
          <w:szCs w:val="21"/>
        </w:rPr>
        <w:t>.0</w:t>
      </w:r>
      <w:r>
        <w:rPr>
          <w:rFonts w:hint="eastAsia" w:ascii="Times New Roman" w:hAnsi="Times New Roman"/>
          <w:kern w:val="0"/>
          <w:sz w:val="21"/>
          <w:szCs w:val="21"/>
          <w:lang w:val="en-US" w:eastAsia="zh-CN"/>
        </w:rPr>
        <w:t>3</w:t>
      </w:r>
      <w:r>
        <w:rPr>
          <w:rFonts w:hint="eastAsia" w:ascii="Times New Roman" w:hAnsi="Times New Roman"/>
          <w:kern w:val="0"/>
          <w:sz w:val="21"/>
          <w:szCs w:val="21"/>
        </w:rPr>
        <w:t>.</w:t>
      </w:r>
      <w:r>
        <w:rPr>
          <w:rFonts w:hint="eastAsia" w:ascii="Times New Roman" w:hAnsi="Times New Roman"/>
          <w:kern w:val="0"/>
          <w:sz w:val="21"/>
          <w:szCs w:val="21"/>
          <w:lang w:val="en-US" w:eastAsia="zh-CN"/>
        </w:rPr>
        <w:t>09</w:t>
      </w:r>
      <w:r>
        <w:rPr>
          <w:rFonts w:ascii="Times New Roman" w:hAnsi="Times New Roman"/>
          <w:kern w:val="0"/>
          <w:sz w:val="21"/>
          <w:szCs w:val="21"/>
        </w:rPr>
        <w:t xml:space="preserve">    联系电话：</w:t>
      </w:r>
      <w:r>
        <w:rPr>
          <w:rFonts w:hint="eastAsia" w:ascii="Times New Roman" w:hAnsi="Times New Roman"/>
          <w:kern w:val="0"/>
          <w:sz w:val="21"/>
          <w:szCs w:val="21"/>
        </w:rPr>
        <w:t>18773771885</w:t>
      </w:r>
      <w:r>
        <w:rPr>
          <w:rFonts w:ascii="Times New Roman" w:hAnsi="Times New Roman"/>
          <w:kern w:val="0"/>
          <w:sz w:val="21"/>
          <w:szCs w:val="21"/>
        </w:rPr>
        <w:t xml:space="preserve">    单位负责人签字：</w:t>
      </w:r>
    </w:p>
    <w:p/>
    <w:p>
      <w:pPr>
        <w:pStyle w:val="5"/>
        <w:shd w:val="clear" w:color="auto" w:fill="FFFFFF"/>
        <w:spacing w:beforeAutospacing="0" w:afterAutospacing="0" w:line="600" w:lineRule="exact"/>
        <w:ind w:firstLine="640" w:firstLineChars="200"/>
        <w:rPr>
          <w:rFonts w:ascii="仿宋_GB2312" w:hAnsi="仿宋_GB2312" w:cs="仿宋_GB2312"/>
          <w:sz w:val="32"/>
          <w:szCs w:val="32"/>
        </w:rPr>
      </w:pPr>
    </w:p>
    <w:p>
      <w:pPr>
        <w:spacing w:line="520" w:lineRule="exact"/>
        <w:rPr>
          <w:rFonts w:ascii="仿宋_GB2312" w:hAnsi="宋体" w:cs="仿宋_GB2312"/>
          <w:szCs w:val="32"/>
          <w:shd w:val="clear" w:color="auto" w:fill="FFFFFF"/>
        </w:rPr>
      </w:pPr>
    </w:p>
    <w:p>
      <w:pPr>
        <w:spacing w:line="700" w:lineRule="exact"/>
        <w:jc w:val="center"/>
        <w:rPr>
          <w:rFonts w:ascii="方正小标宋简体" w:hAnsi="仿宋" w:eastAsia="方正小标宋简体"/>
          <w:sz w:val="44"/>
          <w:szCs w:val="44"/>
        </w:rPr>
      </w:pPr>
    </w:p>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altName w:val="黑体"/>
    <w:panose1 w:val="00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iNjQ4OTZjMGNjNjhkOWE5NGZkMTRhMWYyZWVmNmQifQ=="/>
  </w:docVars>
  <w:rsids>
    <w:rsidRoot w:val="60982502"/>
    <w:rsid w:val="0C9A3928"/>
    <w:rsid w:val="463E1CDA"/>
    <w:rsid w:val="60982502"/>
    <w:rsid w:val="64177176"/>
    <w:rsid w:val="7FDC20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5">
    <w:name w:val="普通(网站)1"/>
    <w:basedOn w:val="1"/>
    <w:qFormat/>
    <w:uiPriority w:val="0"/>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1873</Words>
  <Characters>2087</Characters>
  <Lines>0</Lines>
  <Paragraphs>0</Paragraphs>
  <TotalTime>20</TotalTime>
  <ScaleCrop>false</ScaleCrop>
  <LinksUpToDate>false</LinksUpToDate>
  <CharactersWithSpaces>2144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2023-03-09T09:55:00Z</dcterms:created>
  <dc:creator>Administrator</dc:creator>
  <cp:lastModifiedBy>李慧</cp:lastModifiedBy>
  <dcterms:modified xsi:type="dcterms:W3CDTF">2023-03-10T07:18:29Z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CBBA7D54D5DE4DD4854FAF31E30BF243</vt:lpwstr>
  </property>
</Properties>
</file>