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spacing w:val="-9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9"/>
          <w:sz w:val="44"/>
          <w:szCs w:val="44"/>
        </w:rPr>
        <w:t>益阳医学高等专科学校</w:t>
      </w:r>
    </w:p>
    <w:p>
      <w:pPr>
        <w:spacing w:line="60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公开招聘应聘人员报名登记表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34"/>
        <w:gridCol w:w="1522"/>
        <w:gridCol w:w="591"/>
        <w:gridCol w:w="443"/>
        <w:gridCol w:w="163"/>
        <w:gridCol w:w="79"/>
        <w:gridCol w:w="145"/>
        <w:gridCol w:w="574"/>
        <w:gridCol w:w="253"/>
        <w:gridCol w:w="574"/>
        <w:gridCol w:w="547"/>
        <w:gridCol w:w="517"/>
        <w:gridCol w:w="428"/>
        <w:gridCol w:w="626"/>
        <w:gridCol w:w="527"/>
        <w:gridCol w:w="207"/>
        <w:gridCol w:w="9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  <w:jc w:val="center"/>
        </w:trPr>
        <w:tc>
          <w:tcPr>
            <w:tcW w:w="9220" w:type="dxa"/>
            <w:gridSpan w:val="17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9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4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9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9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毕业院校（学士）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5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9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毕业院校（硕士）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5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9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毕业院校（博士）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5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职称、执（职）业资格</w:t>
            </w:r>
          </w:p>
        </w:tc>
        <w:tc>
          <w:tcPr>
            <w:tcW w:w="2319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取得时间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档案保管单位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16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27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34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7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6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报考单位</w:t>
            </w:r>
          </w:p>
        </w:tc>
        <w:tc>
          <w:tcPr>
            <w:tcW w:w="43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报考职位</w:t>
            </w:r>
          </w:p>
        </w:tc>
        <w:tc>
          <w:tcPr>
            <w:tcW w:w="27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818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9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个人简历</w:t>
            </w:r>
          </w:p>
        </w:tc>
        <w:tc>
          <w:tcPr>
            <w:tcW w:w="8186" w:type="dxa"/>
            <w:gridSpan w:val="16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96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诺</w:t>
            </w:r>
          </w:p>
        </w:tc>
        <w:tc>
          <w:tcPr>
            <w:tcW w:w="2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354" w:firstLineChars="147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280" w:lineRule="exact"/>
              <w:ind w:firstLine="472" w:firstLineChars="196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4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/>
              <w:ind w:firstLine="482" w:firstLineChars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eastAsia="仿宋_GB2312"/>
                <w:b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eastAsia="仿宋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eastAsia="仿宋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</w:t>
            </w:r>
          </w:p>
        </w:tc>
        <w:tc>
          <w:tcPr>
            <w:tcW w:w="81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41A1F"/>
    <w:rsid w:val="111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2021-07-22T03:55:00Z</dcterms:created>
  <dc:creator>糯米粑粑</dc:creator>
  <cp:lastModifiedBy>糯米粑粑</cp:lastModifiedBy>
  <dcterms:modified xsi:type="dcterms:W3CDTF">2021-07-22T03:56:11Z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